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7BB2F7" w14:textId="77777777" w:rsidR="00432D63" w:rsidRDefault="0063741F" w:rsidP="00B00BED">
      <w:pPr>
        <w:rPr>
          <w:rFonts w:cs="Zar"/>
          <w:b/>
          <w:bCs/>
          <w:sz w:val="28"/>
          <w:szCs w:val="28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F7513" wp14:editId="5A3B44F9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775450" cy="9780905"/>
                <wp:effectExtent l="38100" t="38100" r="25400" b="10795"/>
                <wp:wrapNone/>
                <wp:docPr id="5" name="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978090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B60136" id=" 436" o:spid="_x0000_s1026" style="position:absolute;left:0;text-align:left;margin-left:0;margin-top:9pt;width:533.5pt;height:770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" filled="f" strokeweight="6pt">
                <v:stroke linestyle="thickBetweenThin"/>
                <v:path arrowok="t"/>
              </v:rect>
            </w:pict>
          </mc:Fallback>
        </mc:AlternateContent>
      </w:r>
    </w:p>
    <w:p w14:paraId="1C8D955C" w14:textId="77777777" w:rsidR="00B00BED" w:rsidRDefault="00B00BED" w:rsidP="00B00BED">
      <w:pPr>
        <w:rPr>
          <w:rFonts w:cs="Zar"/>
          <w:b/>
          <w:bCs/>
          <w:sz w:val="28"/>
          <w:szCs w:val="28"/>
          <w:rtl/>
          <w:lang w:bidi="fa-IR"/>
        </w:rPr>
      </w:pPr>
    </w:p>
    <w:p w14:paraId="7EA7A5E9" w14:textId="77777777" w:rsidR="00432D63" w:rsidRDefault="00710758" w:rsidP="00710758">
      <w:pPr>
        <w:rPr>
          <w:rFonts w:cs="Zar"/>
          <w:b/>
          <w:bCs/>
          <w:sz w:val="28"/>
          <w:szCs w:val="28"/>
          <w:rtl/>
          <w:lang w:bidi="fa-IR"/>
        </w:rPr>
      </w:pPr>
      <w:r>
        <w:rPr>
          <w:rFonts w:cs="Zar" w:hint="cs"/>
          <w:b/>
          <w:bCs/>
          <w:sz w:val="28"/>
          <w:szCs w:val="28"/>
          <w:rtl/>
          <w:lang w:bidi="fa-IR"/>
        </w:rPr>
        <w:tab/>
      </w:r>
    </w:p>
    <w:p w14:paraId="0094E465" w14:textId="27C0D2F0" w:rsidR="00432D63" w:rsidRPr="002B54A3" w:rsidRDefault="00432D63" w:rsidP="002E4D94">
      <w:pPr>
        <w:jc w:val="center"/>
        <w:rPr>
          <w:rFonts w:cs="Zar"/>
          <w:b/>
          <w:bCs/>
          <w:sz w:val="28"/>
          <w:szCs w:val="28"/>
          <w:rtl/>
          <w:lang w:bidi="fa-IR"/>
        </w:rPr>
      </w:pPr>
    </w:p>
    <w:p w14:paraId="6B0A96D5" w14:textId="77777777" w:rsidR="00432D63" w:rsidRDefault="00432D63" w:rsidP="00432D63">
      <w:pPr>
        <w:rPr>
          <w:rFonts w:cs="Zar"/>
          <w:b/>
          <w:bCs/>
          <w:sz w:val="28"/>
          <w:szCs w:val="28"/>
          <w:lang w:bidi="fa-IR"/>
        </w:rPr>
      </w:pPr>
    </w:p>
    <w:tbl>
      <w:tblPr>
        <w:bidiVisual/>
        <w:tblW w:w="998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432D63" w:rsidRPr="007E1AC2" w14:paraId="59A32EC3" w14:textId="77777777">
        <w:trPr>
          <w:trHeight w:val="2691"/>
          <w:jc w:val="center"/>
        </w:trPr>
        <w:tc>
          <w:tcPr>
            <w:tcW w:w="9982" w:type="dxa"/>
          </w:tcPr>
          <w:p w14:paraId="104966AA" w14:textId="77777777" w:rsidR="00432D63" w:rsidRPr="00FB7EF6" w:rsidRDefault="00432D63" w:rsidP="0064430A">
            <w:pPr>
              <w:rPr>
                <w:rFonts w:cs="2 Yekan"/>
                <w:b/>
                <w:bCs/>
                <w:sz w:val="20"/>
                <w:szCs w:val="20"/>
                <w:lang w:bidi="fa-IR"/>
              </w:rPr>
            </w:pPr>
            <w:r w:rsidRPr="00FB7EF6">
              <w:rPr>
                <w:rFonts w:cs="2 Yekan" w:hint="cs"/>
                <w:b/>
                <w:bCs/>
                <w:sz w:val="20"/>
                <w:szCs w:val="20"/>
                <w:rtl/>
                <w:lang w:bidi="fa-IR"/>
              </w:rPr>
              <w:t>عنوان سند:</w:t>
            </w:r>
          </w:p>
          <w:p w14:paraId="6AF43B62" w14:textId="77777777" w:rsidR="00432D63" w:rsidRPr="00FB7EF6" w:rsidRDefault="003A561F" w:rsidP="007E1AC2">
            <w:pPr>
              <w:jc w:val="center"/>
              <w:rPr>
                <w:rFonts w:cs="2 Yekan"/>
                <w:b/>
                <w:bCs/>
                <w:sz w:val="72"/>
                <w:szCs w:val="72"/>
                <w:rtl/>
                <w:lang w:bidi="fa-IR"/>
              </w:rPr>
            </w:pPr>
            <w:r w:rsidRPr="00FB7EF6">
              <w:rPr>
                <w:rFonts w:cs="2 Yekan" w:hint="cs"/>
                <w:b/>
                <w:bCs/>
                <w:sz w:val="72"/>
                <w:szCs w:val="72"/>
                <w:rtl/>
                <w:lang w:bidi="fa-IR"/>
              </w:rPr>
              <w:t>روش اجرايي</w:t>
            </w:r>
          </w:p>
          <w:p w14:paraId="3696FE36" w14:textId="77777777" w:rsidR="00432D63" w:rsidRPr="00FB7EF6" w:rsidRDefault="0064430A" w:rsidP="00BA4B2B">
            <w:pPr>
              <w:jc w:val="center"/>
              <w:rPr>
                <w:rFonts w:cs="2 Yekan"/>
                <w:b/>
                <w:bCs/>
                <w:sz w:val="32"/>
                <w:szCs w:val="32"/>
                <w:rtl/>
                <w:lang w:bidi="fa-IR"/>
              </w:rPr>
            </w:pPr>
            <w:r w:rsidRPr="00FB7EF6">
              <w:rPr>
                <w:rFonts w:cs="2 Yekan" w:hint="cs"/>
                <w:b/>
                <w:bCs/>
                <w:sz w:val="72"/>
                <w:szCs w:val="72"/>
                <w:rtl/>
                <w:lang w:bidi="fa-IR"/>
              </w:rPr>
              <w:t>الزامات ساختاری</w:t>
            </w:r>
          </w:p>
        </w:tc>
      </w:tr>
    </w:tbl>
    <w:p w14:paraId="6445E42D" w14:textId="77777777" w:rsidR="00432D63" w:rsidRDefault="00432D63" w:rsidP="00432D63">
      <w:pPr>
        <w:rPr>
          <w:rFonts w:cs="Zar"/>
          <w:sz w:val="6"/>
          <w:szCs w:val="6"/>
        </w:rPr>
      </w:pPr>
    </w:p>
    <w:p w14:paraId="684F7D6B" w14:textId="77777777" w:rsidR="00432D63" w:rsidRDefault="00432D63" w:rsidP="00432D63">
      <w:pPr>
        <w:rPr>
          <w:rFonts w:cs="Zar"/>
          <w:sz w:val="6"/>
          <w:szCs w:val="6"/>
        </w:rPr>
      </w:pPr>
    </w:p>
    <w:p w14:paraId="4C8B615D" w14:textId="77777777" w:rsidR="00432D63" w:rsidRDefault="00432D63" w:rsidP="00432D63">
      <w:pPr>
        <w:rPr>
          <w:rFonts w:cs="Zar"/>
          <w:sz w:val="6"/>
          <w:szCs w:val="6"/>
        </w:rPr>
      </w:pPr>
    </w:p>
    <w:p w14:paraId="1A23116B" w14:textId="77777777" w:rsidR="00432D63" w:rsidRDefault="00432D63" w:rsidP="00432D63">
      <w:pPr>
        <w:rPr>
          <w:rFonts w:cs="Zar"/>
          <w:sz w:val="6"/>
          <w:szCs w:val="6"/>
        </w:rPr>
      </w:pPr>
    </w:p>
    <w:tbl>
      <w:tblPr>
        <w:tblpPr w:leftFromText="180" w:rightFromText="180" w:vertAnchor="text" w:horzAnchor="margin" w:tblpXSpec="center" w:tblpY="1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64430A" w:rsidRPr="00F66FDA" w14:paraId="503470C1" w14:textId="77777777" w:rsidTr="0064430A">
        <w:trPr>
          <w:trHeight w:val="636"/>
        </w:trPr>
        <w:tc>
          <w:tcPr>
            <w:tcW w:w="9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FE72C" w14:textId="77777777" w:rsidR="0064430A" w:rsidRPr="00F66FDA" w:rsidRDefault="0064430A" w:rsidP="0064430A">
            <w:pPr>
              <w:jc w:val="center"/>
              <w:rPr>
                <w:rFonts w:cs="B Zar"/>
                <w:sz w:val="40"/>
                <w:szCs w:val="40"/>
                <w:rtl/>
              </w:rPr>
            </w:pPr>
            <w:r w:rsidRPr="00F66FDA">
              <w:rPr>
                <w:rFonts w:cs="B Zar" w:hint="cs"/>
                <w:sz w:val="40"/>
                <w:szCs w:val="40"/>
                <w:rtl/>
              </w:rPr>
              <w:t xml:space="preserve">مسئولیت اجرایی الزامات این روش اجرایی به عهده  مدیر </w:t>
            </w:r>
            <w:r>
              <w:rPr>
                <w:rFonts w:cs="B Zar" w:hint="cs"/>
                <w:sz w:val="40"/>
                <w:szCs w:val="40"/>
                <w:rtl/>
              </w:rPr>
              <w:t>کیفی</w:t>
            </w:r>
            <w:r w:rsidRPr="00F66FDA">
              <w:rPr>
                <w:rFonts w:cs="B Zar" w:hint="cs"/>
                <w:sz w:val="40"/>
                <w:szCs w:val="40"/>
                <w:rtl/>
              </w:rPr>
              <w:t xml:space="preserve"> می باشد.</w:t>
            </w:r>
          </w:p>
        </w:tc>
      </w:tr>
    </w:tbl>
    <w:p w14:paraId="06D679ED" w14:textId="77777777" w:rsidR="00432D63" w:rsidRDefault="00432D63" w:rsidP="00432D63">
      <w:pPr>
        <w:rPr>
          <w:rFonts w:cs="Zar"/>
          <w:sz w:val="6"/>
          <w:szCs w:val="6"/>
        </w:rPr>
      </w:pPr>
    </w:p>
    <w:p w14:paraId="6D103C75" w14:textId="77777777" w:rsidR="00432D63" w:rsidRDefault="00432D63" w:rsidP="00432D63">
      <w:pPr>
        <w:rPr>
          <w:rFonts w:cs="Zar"/>
          <w:sz w:val="6"/>
          <w:szCs w:val="6"/>
        </w:rPr>
      </w:pPr>
    </w:p>
    <w:p w14:paraId="22EC39A9" w14:textId="77777777" w:rsidR="00432D63" w:rsidRDefault="00432D63" w:rsidP="00432D63">
      <w:pPr>
        <w:rPr>
          <w:rFonts w:cs="Zar"/>
          <w:sz w:val="6"/>
          <w:szCs w:val="6"/>
        </w:rPr>
      </w:pPr>
    </w:p>
    <w:tbl>
      <w:tblPr>
        <w:bidiVisual/>
        <w:tblW w:w="4488" w:type="dxa"/>
        <w:jc w:val="center"/>
        <w:tblLook w:val="01E0" w:firstRow="1" w:lastRow="1" w:firstColumn="1" w:lastColumn="1" w:noHBand="0" w:noVBand="0"/>
      </w:tblPr>
      <w:tblGrid>
        <w:gridCol w:w="1683"/>
        <w:gridCol w:w="2805"/>
      </w:tblGrid>
      <w:tr w:rsidR="002E4D94" w:rsidRPr="007E1AC2" w14:paraId="2A1705B8" w14:textId="77777777">
        <w:trPr>
          <w:trHeight w:val="435"/>
          <w:jc w:val="center"/>
        </w:trPr>
        <w:tc>
          <w:tcPr>
            <w:tcW w:w="1683" w:type="dxa"/>
            <w:vAlign w:val="center"/>
          </w:tcPr>
          <w:p w14:paraId="5B6CC443" w14:textId="77777777" w:rsidR="002E4D94" w:rsidRPr="00DA3F52" w:rsidRDefault="002E4D94" w:rsidP="00534736">
            <w:pPr>
              <w:rPr>
                <w:rFonts w:cs="B Farnaz"/>
                <w:sz w:val="22"/>
                <w:szCs w:val="22"/>
                <w:rtl/>
                <w:lang w:bidi="fa-IR"/>
              </w:rPr>
            </w:pPr>
          </w:p>
        </w:tc>
        <w:tc>
          <w:tcPr>
            <w:tcW w:w="2805" w:type="dxa"/>
            <w:vAlign w:val="center"/>
          </w:tcPr>
          <w:p w14:paraId="76B21D32" w14:textId="77777777" w:rsidR="002E4D94" w:rsidRPr="00DA3F52" w:rsidRDefault="002E4D94" w:rsidP="00534736">
            <w:pPr>
              <w:jc w:val="center"/>
              <w:rPr>
                <w:rFonts w:ascii="Arial Rounded MT Bold" w:hAnsi="Arial Rounded MT Bold" w:cs="B Zar"/>
                <w:b/>
                <w:bCs/>
                <w:lang w:bidi="fa-IR"/>
              </w:rPr>
            </w:pPr>
          </w:p>
        </w:tc>
      </w:tr>
      <w:tr w:rsidR="002E4D94" w:rsidRPr="007E1AC2" w14:paraId="469355DE" w14:textId="77777777" w:rsidTr="00836D5C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4" w:space="0" w:color="auto"/>
          </w:tblBorders>
        </w:tblPrEx>
        <w:trPr>
          <w:trHeight w:val="43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35BD" w14:textId="77777777" w:rsidR="002E4D94" w:rsidRPr="00DA3F52" w:rsidRDefault="002E4D94" w:rsidP="00534736">
            <w:pPr>
              <w:rPr>
                <w:rFonts w:cs="B Farnaz"/>
                <w:sz w:val="22"/>
                <w:szCs w:val="22"/>
                <w:rtl/>
                <w:lang w:bidi="fa-IR"/>
              </w:rPr>
            </w:pPr>
            <w:r w:rsidRPr="00DE3E9F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كد</w:t>
            </w:r>
            <w:r w:rsidRPr="00DA3F52">
              <w:rPr>
                <w:rFonts w:cs="B Farnaz" w:hint="cs"/>
                <w:sz w:val="22"/>
                <w:szCs w:val="22"/>
                <w:rtl/>
                <w:lang w:bidi="fa-IR"/>
              </w:rPr>
              <w:t xml:space="preserve"> </w:t>
            </w:r>
            <w:r w:rsidRPr="00DE3E9F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سند</w:t>
            </w:r>
            <w:r w:rsidRPr="00DA3F52">
              <w:rPr>
                <w:rFonts w:cs="B Farnaz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81F5" w14:textId="60AFD311" w:rsidR="002E4D94" w:rsidRPr="00DA3F52" w:rsidRDefault="002E4D94" w:rsidP="00C001CE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2E4D94" w:rsidRPr="007E1AC2" w14:paraId="6E82DFEE" w14:textId="77777777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4" w:space="0" w:color="auto"/>
          </w:tblBorders>
        </w:tblPrEx>
        <w:trPr>
          <w:trHeight w:val="43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F287" w14:textId="77777777" w:rsidR="002E4D94" w:rsidRPr="003169CB" w:rsidRDefault="002E4D94" w:rsidP="00534736">
            <w:pPr>
              <w:rPr>
                <w:rFonts w:cs="B Farnaz"/>
                <w:sz w:val="22"/>
                <w:szCs w:val="22"/>
                <w:rtl/>
                <w:lang w:bidi="fa-IR"/>
              </w:rPr>
            </w:pPr>
            <w:r w:rsidRPr="00DE3E9F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 w:rsidRPr="003169CB">
              <w:rPr>
                <w:rFonts w:cs="B Farnaz" w:hint="cs"/>
                <w:sz w:val="22"/>
                <w:szCs w:val="22"/>
                <w:rtl/>
                <w:lang w:bidi="fa-IR"/>
              </w:rPr>
              <w:t xml:space="preserve"> </w:t>
            </w:r>
            <w:r w:rsidRPr="00DE3E9F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بازنگري</w:t>
            </w:r>
            <w:r w:rsidRPr="003169CB">
              <w:rPr>
                <w:rFonts w:cs="B Farnaz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E674" w14:textId="54412BF6" w:rsidR="002E4D94" w:rsidRPr="007709E6" w:rsidRDefault="002E4D94" w:rsidP="001E4B31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</w:tr>
      <w:tr w:rsidR="002E4D94" w:rsidRPr="007E1AC2" w14:paraId="30C2F0C9" w14:textId="77777777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4" w:space="0" w:color="auto"/>
          </w:tblBorders>
        </w:tblPrEx>
        <w:trPr>
          <w:trHeight w:val="43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ADF7" w14:textId="77777777" w:rsidR="002E4D94" w:rsidRPr="003169CB" w:rsidRDefault="002E4D94" w:rsidP="00534736">
            <w:pPr>
              <w:rPr>
                <w:rFonts w:cs="B Farnaz"/>
                <w:sz w:val="22"/>
                <w:szCs w:val="22"/>
                <w:rtl/>
                <w:lang w:bidi="fa-IR"/>
              </w:rPr>
            </w:pPr>
            <w:r w:rsidRPr="00DE3E9F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تـاريخ</w:t>
            </w:r>
            <w:r w:rsidRPr="003169CB">
              <w:rPr>
                <w:rFonts w:cs="B Farnaz" w:hint="cs"/>
                <w:sz w:val="22"/>
                <w:szCs w:val="22"/>
                <w:rtl/>
                <w:lang w:bidi="fa-IR"/>
              </w:rPr>
              <w:t xml:space="preserve"> </w:t>
            </w:r>
            <w:r w:rsidRPr="00DE3E9F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تهيه</w:t>
            </w:r>
            <w:r w:rsidRPr="003169CB">
              <w:rPr>
                <w:rFonts w:cs="B Farnaz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A3FC" w14:textId="63404EB6" w:rsidR="002E4D94" w:rsidRPr="007709E6" w:rsidRDefault="002E4D94" w:rsidP="002635D5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2E4D94" w:rsidRPr="007E1AC2" w14:paraId="70094A29" w14:textId="77777777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4" w:space="0" w:color="auto"/>
          </w:tblBorders>
        </w:tblPrEx>
        <w:trPr>
          <w:trHeight w:val="43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1AC6" w14:textId="77777777" w:rsidR="002E4D94" w:rsidRPr="003169CB" w:rsidRDefault="002E4D94" w:rsidP="00534736">
            <w:pPr>
              <w:rPr>
                <w:rFonts w:cs="B Farnaz"/>
                <w:sz w:val="22"/>
                <w:szCs w:val="22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E9E9" w14:textId="77777777" w:rsidR="002E4D94" w:rsidRPr="003169CB" w:rsidRDefault="002E4D94" w:rsidP="00534736">
            <w:pPr>
              <w:jc w:val="center"/>
              <w:rPr>
                <w:b/>
                <w:bCs/>
                <w:color w:val="003366"/>
                <w:lang w:bidi="fa-IR"/>
              </w:rPr>
            </w:pPr>
          </w:p>
        </w:tc>
      </w:tr>
    </w:tbl>
    <w:p w14:paraId="2F6F01C7" w14:textId="77777777" w:rsidR="00432D63" w:rsidRDefault="00432D63" w:rsidP="00432D63">
      <w:pPr>
        <w:rPr>
          <w:rFonts w:cs="Zar"/>
          <w:sz w:val="28"/>
          <w:szCs w:val="28"/>
          <w:lang w:bidi="fa-IR"/>
        </w:rPr>
      </w:pPr>
    </w:p>
    <w:p w14:paraId="50A404EF" w14:textId="77777777" w:rsidR="00432D63" w:rsidRDefault="00432D63" w:rsidP="00432D63">
      <w:pPr>
        <w:rPr>
          <w:rFonts w:cs="Zar"/>
          <w:sz w:val="28"/>
          <w:szCs w:val="28"/>
          <w:rtl/>
        </w:rPr>
      </w:pPr>
    </w:p>
    <w:p w14:paraId="3F5E3644" w14:textId="77777777" w:rsidR="00432D63" w:rsidRPr="002B54A3" w:rsidRDefault="00432D63" w:rsidP="00BA6AF2">
      <w:pPr>
        <w:tabs>
          <w:tab w:val="left" w:pos="2713"/>
        </w:tabs>
        <w:rPr>
          <w:rFonts w:cs="Zar"/>
          <w:sz w:val="28"/>
          <w:szCs w:val="28"/>
          <w:rtl/>
          <w:lang w:bidi="fa-IR"/>
        </w:rPr>
      </w:pPr>
      <w:r>
        <w:rPr>
          <w:rFonts w:cs="Zar"/>
          <w:sz w:val="28"/>
          <w:szCs w:val="28"/>
          <w:rtl/>
        </w:rPr>
        <w:tab/>
      </w:r>
    </w:p>
    <w:tbl>
      <w:tblPr>
        <w:bidiVisual/>
        <w:tblW w:w="1019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92"/>
      </w:tblGrid>
      <w:tr w:rsidR="00432D63" w:rsidRPr="007E1AC2" w14:paraId="67FD54CA" w14:textId="77777777" w:rsidTr="00365FEF">
        <w:trPr>
          <w:trHeight w:val="665"/>
          <w:jc w:val="center"/>
        </w:trPr>
        <w:tc>
          <w:tcPr>
            <w:tcW w:w="10192" w:type="dxa"/>
            <w:shd w:val="clear" w:color="auto" w:fill="E0E0E0"/>
            <w:vAlign w:val="center"/>
          </w:tcPr>
          <w:p w14:paraId="1C54A8B2" w14:textId="4D7D22E2" w:rsidR="00432D63" w:rsidRPr="00FB7EF6" w:rsidRDefault="00432D63" w:rsidP="00FB7E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اين سند تحت كنترل نظام مستندات مديريت كيفيت </w:t>
            </w:r>
            <w:r w:rsidR="00365FEF"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>آزمايشگاه</w:t>
            </w:r>
            <w:r w:rsidR="008E144C"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B7E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   </w:t>
            </w:r>
            <w:r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>قرار داشته و</w:t>
            </w:r>
            <w:r w:rsidR="00365FEF"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استفاده ازآن تنها با </w:t>
            </w:r>
            <w:r w:rsidR="00365FEF"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>مهر</w:t>
            </w:r>
          </w:p>
          <w:p w14:paraId="76D86DE8" w14:textId="77777777" w:rsidR="00432D63" w:rsidRPr="007E1AC2" w:rsidRDefault="00432D63" w:rsidP="00365FE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FB7EF6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 xml:space="preserve">‹‹ </w:t>
            </w:r>
            <w:r w:rsidR="00365FEF" w:rsidRPr="00FB7EF6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APPROVED</w:t>
            </w:r>
            <w:r w:rsidRPr="00FB7EF6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››</w:t>
            </w:r>
            <w:r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مجاز ميباشد</w:t>
            </w:r>
            <w:r w:rsidR="00087693" w:rsidRPr="00FB7EF6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D06983" w:rsidRPr="007E1AC2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7CAABECB" w14:textId="77777777" w:rsidR="00432D63" w:rsidRPr="007F6A02" w:rsidRDefault="00432D63" w:rsidP="00432D63">
      <w:pPr>
        <w:rPr>
          <w:rFonts w:cs="Zar"/>
          <w:b/>
          <w:bCs/>
          <w:sz w:val="6"/>
          <w:szCs w:val="6"/>
          <w:rtl/>
          <w:lang w:bidi="fa-IR"/>
        </w:rPr>
      </w:pPr>
    </w:p>
    <w:tbl>
      <w:tblPr>
        <w:bidiVisual/>
        <w:tblW w:w="101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0"/>
        <w:gridCol w:w="2567"/>
        <w:gridCol w:w="2693"/>
        <w:gridCol w:w="3534"/>
      </w:tblGrid>
      <w:tr w:rsidR="00F54587" w14:paraId="1A89BAC1" w14:textId="77777777" w:rsidTr="00F54587">
        <w:trPr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63CA" w14:textId="77777777" w:rsidR="00F54587" w:rsidRDefault="00F545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F018B" w14:textId="77777777" w:rsidR="00F54587" w:rsidRDefault="00C001C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</w:t>
            </w:r>
            <w:r w:rsidR="00F545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كننده: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AFE14" w14:textId="77777777" w:rsidR="00F54587" w:rsidRDefault="00F545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تصويب كننده</w:t>
            </w:r>
          </w:p>
        </w:tc>
        <w:tc>
          <w:tcPr>
            <w:tcW w:w="3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1EACE" w14:textId="77777777" w:rsidR="00F54587" w:rsidRDefault="00F54587">
            <w:pPr>
              <w:jc w:val="center"/>
              <w:rPr>
                <w:rFonts w:cs="B Nazanin"/>
                <w:b/>
                <w:bCs/>
                <w:color w:val="999999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999999"/>
                <w:sz w:val="20"/>
                <w:szCs w:val="20"/>
                <w:rtl/>
                <w:lang w:bidi="fa-IR"/>
              </w:rPr>
              <w:t>مهر تحت كنترل</w:t>
            </w:r>
          </w:p>
        </w:tc>
      </w:tr>
      <w:tr w:rsidR="00F54587" w14:paraId="2AF3F605" w14:textId="77777777" w:rsidTr="00FB7EF6">
        <w:trPr>
          <w:trHeight w:val="30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E3064" w14:textId="77777777" w:rsidR="00F54587" w:rsidRDefault="00F545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4198" w14:textId="03B0FE0C" w:rsidR="00F54587" w:rsidRDefault="00F5458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592E" w14:textId="54B01F63" w:rsidR="00F54587" w:rsidRDefault="00F5458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22862" w14:textId="77777777" w:rsidR="00F54587" w:rsidRDefault="00F54587">
            <w:pPr>
              <w:bidi w:val="0"/>
              <w:rPr>
                <w:rFonts w:cs="B Nazanin"/>
                <w:b/>
                <w:bCs/>
                <w:color w:val="999999"/>
                <w:sz w:val="20"/>
                <w:szCs w:val="20"/>
                <w:lang w:bidi="fa-IR"/>
              </w:rPr>
            </w:pPr>
          </w:p>
        </w:tc>
      </w:tr>
      <w:tr w:rsidR="00F54587" w14:paraId="55FFD8C0" w14:textId="77777777" w:rsidTr="00F54587">
        <w:trPr>
          <w:trHeight w:val="2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1DD0E" w14:textId="77777777" w:rsidR="00F54587" w:rsidRDefault="00F545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A479D" w14:textId="77777777" w:rsidR="00F54587" w:rsidRDefault="00C001CE" w:rsidP="0064430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 آزمایشگاه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A30AB" w14:textId="77777777" w:rsidR="00F54587" w:rsidRDefault="00F54587" w:rsidP="0064430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مدير </w:t>
            </w:r>
            <w:r w:rsidR="0064430A">
              <w:rPr>
                <w:rFonts w:cs="B Nazanin" w:hint="cs"/>
                <w:sz w:val="20"/>
                <w:szCs w:val="20"/>
                <w:rtl/>
                <w:lang w:bidi="fa-IR"/>
              </w:rPr>
              <w:t>عامل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9F9C5" w14:textId="77777777" w:rsidR="00F54587" w:rsidRDefault="00F54587">
            <w:pPr>
              <w:bidi w:val="0"/>
              <w:rPr>
                <w:rFonts w:cs="B Nazanin"/>
                <w:b/>
                <w:bCs/>
                <w:color w:val="999999"/>
                <w:sz w:val="20"/>
                <w:szCs w:val="20"/>
                <w:lang w:bidi="fa-IR"/>
              </w:rPr>
            </w:pPr>
          </w:p>
        </w:tc>
      </w:tr>
      <w:tr w:rsidR="00F54587" w14:paraId="090B21DD" w14:textId="77777777" w:rsidTr="00F54587">
        <w:trPr>
          <w:trHeight w:val="935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B23F4" w14:textId="77777777" w:rsidR="00F54587" w:rsidRDefault="00F5458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1830" w14:textId="77777777" w:rsidR="00F54587" w:rsidRDefault="00F545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CD65" w14:textId="77777777" w:rsidR="00F54587" w:rsidRDefault="00F5458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75B01" w14:textId="77777777" w:rsidR="00F54587" w:rsidRDefault="00F54587">
            <w:pPr>
              <w:bidi w:val="0"/>
              <w:rPr>
                <w:rFonts w:cs="B Nazanin"/>
                <w:b/>
                <w:bCs/>
                <w:color w:val="999999"/>
                <w:sz w:val="20"/>
                <w:szCs w:val="20"/>
                <w:lang w:bidi="fa-IR"/>
              </w:rPr>
            </w:pPr>
          </w:p>
        </w:tc>
      </w:tr>
    </w:tbl>
    <w:p w14:paraId="0B1ECF5D" w14:textId="77777777" w:rsidR="00432D63" w:rsidRDefault="00432D63" w:rsidP="00432D63">
      <w:pPr>
        <w:spacing w:line="288" w:lineRule="auto"/>
        <w:rPr>
          <w:rFonts w:cs="B Jadid"/>
          <w:b/>
          <w:bCs/>
          <w:sz w:val="22"/>
          <w:szCs w:val="22"/>
          <w:rtl/>
          <w:lang w:bidi="fa-IR"/>
        </w:rPr>
        <w:sectPr w:rsidR="00432D63" w:rsidSect="00D16808">
          <w:headerReference w:type="even" r:id="rId8"/>
          <w:headerReference w:type="default" r:id="rId9"/>
          <w:headerReference w:type="first" r:id="rId10"/>
          <w:pgSz w:w="11906" w:h="16838"/>
          <w:pgMar w:top="357" w:right="567" w:bottom="720" w:left="567" w:header="346" w:footer="255" w:gutter="0"/>
          <w:pgNumType w:start="1"/>
          <w:cols w:space="708"/>
          <w:bidi/>
          <w:rtlGutter/>
          <w:docGrid w:linePitch="360"/>
        </w:sectPr>
      </w:pPr>
    </w:p>
    <w:tbl>
      <w:tblPr>
        <w:bidiVisual/>
        <w:tblW w:w="1103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432D63" w:rsidRPr="007E1AC2" w14:paraId="5258E8AF" w14:textId="77777777" w:rsidTr="00C04E6C">
        <w:trPr>
          <w:trHeight w:val="7989"/>
        </w:trPr>
        <w:tc>
          <w:tcPr>
            <w:tcW w:w="11030" w:type="dxa"/>
            <w:tcBorders>
              <w:bottom w:val="single" w:sz="12" w:space="0" w:color="auto"/>
            </w:tcBorders>
          </w:tcPr>
          <w:p w14:paraId="3805DF7A" w14:textId="77777777" w:rsidR="009440BB" w:rsidRPr="003D0DA7" w:rsidRDefault="009440BB" w:rsidP="009440BB">
            <w:pPr>
              <w:pStyle w:val="PlainText"/>
              <w:bidi/>
              <w:ind w:lef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</w:p>
          <w:p w14:paraId="545B2A1B" w14:textId="77777777" w:rsidR="009440BB" w:rsidRPr="003D0DA7" w:rsidRDefault="009440BB" w:rsidP="0064430A">
            <w:pPr>
              <w:pStyle w:val="PlainText"/>
              <w:shd w:val="clear" w:color="auto" w:fill="CCCCCC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</w:pPr>
            <w:r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هدف</w:t>
            </w:r>
            <w:r w:rsidR="00250BA0"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و 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 xml:space="preserve"> 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دامنه‌ كاربرد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 xml:space="preserve"> </w:t>
            </w:r>
          </w:p>
          <w:p w14:paraId="486B1F08" w14:textId="77777777" w:rsidR="009463D8" w:rsidRPr="003D0DA7" w:rsidRDefault="009463D8" w:rsidP="009440BB">
            <w:pPr>
              <w:pStyle w:val="Heading6"/>
              <w:numPr>
                <w:ilvl w:val="0"/>
                <w:numId w:val="0"/>
              </w:numPr>
              <w:spacing w:line="28" w:lineRule="atLeast"/>
              <w:rPr>
                <w:rFonts w:eastAsia="MS Mincho" w:cs="B Zar"/>
                <w:b w:val="0"/>
                <w:bCs w:val="0"/>
                <w:noProof/>
                <w:color w:val="000000"/>
                <w:spacing w:val="-6"/>
                <w:rtl/>
                <w:lang w:val="en-US" w:eastAsia="en-US" w:bidi="fa-IR"/>
              </w:rPr>
            </w:pPr>
            <w:r w:rsidRPr="003D0DA7">
              <w:rPr>
                <w:rFonts w:eastAsia="MS Mincho" w:cs="B Zar" w:hint="cs"/>
                <w:b w:val="0"/>
                <w:bCs w:val="0"/>
                <w:noProof/>
                <w:color w:val="000000"/>
                <w:spacing w:val="-6"/>
                <w:rtl/>
                <w:lang w:val="en-US" w:eastAsia="en-US" w:bidi="fa-IR"/>
              </w:rPr>
              <w:t xml:space="preserve"> </w:t>
            </w:r>
          </w:p>
          <w:p w14:paraId="50924BD9" w14:textId="365B2527" w:rsidR="009440BB" w:rsidRPr="0069137D" w:rsidRDefault="0064430A" w:rsidP="00836D5C">
            <w:pPr>
              <w:spacing w:line="28" w:lineRule="atLeast"/>
              <w:jc w:val="both"/>
              <w:rPr>
                <w:rFonts w:eastAsia="MS Mincho" w:cs="B Zar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هدف از تهیه این روش اجرایی تعیین الزامات ساختاری برای سیستم مدیریت آزمایشگاه </w:t>
            </w:r>
            <w:r w:rsidR="003B2B0F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توسعه </w:t>
            </w: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آروین الکترونیک پارس در مطابقت با الزامات استاندارد </w:t>
            </w:r>
            <w:r w:rsidRPr="0069137D">
              <w:rPr>
                <w:rFonts w:eastAsia="MS Mincho" w:cs="B Zar"/>
                <w:noProof/>
                <w:color w:val="000000"/>
                <w:spacing w:val="-6"/>
                <w:sz w:val="28"/>
                <w:szCs w:val="28"/>
                <w:lang w:bidi="fa-IR"/>
              </w:rPr>
              <w:t xml:space="preserve">ISO-IEC 17025-2017 </w:t>
            </w: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می باشد و دامنه فعالیت</w:t>
            </w:r>
            <w:r w:rsidR="00B60F4F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آن مربوط به</w:t>
            </w: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آزمون های سیم وکابل  می باشد.</w:t>
            </w:r>
          </w:p>
          <w:p w14:paraId="1774AAC9" w14:textId="77777777" w:rsidR="009440BB" w:rsidRPr="003D0DA7" w:rsidRDefault="009440BB" w:rsidP="0064430A">
            <w:pPr>
              <w:pStyle w:val="PlainText"/>
              <w:shd w:val="clear" w:color="auto" w:fill="CCCCCC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</w:pPr>
            <w:r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 xml:space="preserve"> 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‌ مر</w:t>
            </w:r>
            <w:r w:rsidR="003A561F"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ا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جع‌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 xml:space="preserve"> </w:t>
            </w:r>
          </w:p>
          <w:p w14:paraId="71C8AA85" w14:textId="77777777" w:rsidR="002215C2" w:rsidRDefault="00860904" w:rsidP="00C001CE">
            <w:pPr>
              <w:pStyle w:val="BodyText"/>
              <w:spacing w:line="28" w:lineRule="atLeast"/>
              <w:jc w:val="left"/>
              <w:rPr>
                <w:rFonts w:eastAsia="MS Mincho" w:cs="B Zar"/>
                <w:noProof/>
                <w:color w:val="000000"/>
                <w:spacing w:val="-6"/>
                <w:rtl/>
                <w:lang w:val="en-US" w:eastAsia="en-US" w:bidi="fa-IR"/>
              </w:rPr>
            </w:pPr>
            <w:r w:rsidRPr="003D0DA7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     </w:t>
            </w:r>
            <w:r w:rsidRPr="005A2594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>1-</w:t>
            </w:r>
            <w:r w:rsidR="00C001CE">
              <w:rPr>
                <w:rFonts w:eastAsia="MS Mincho" w:cs="B Zar"/>
                <w:noProof/>
                <w:color w:val="000000"/>
                <w:spacing w:val="-6"/>
                <w:lang w:val="en-US" w:eastAsia="en-US" w:bidi="fa-IR"/>
              </w:rPr>
              <w:t xml:space="preserve">ISO/IEC 17025 – 2017 </w:t>
            </w:r>
            <w:r w:rsidRPr="005A2594">
              <w:rPr>
                <w:rFonts w:eastAsia="MS Mincho" w:cs="B Zar"/>
                <w:noProof/>
                <w:color w:val="000000"/>
                <w:spacing w:val="-6"/>
                <w:lang w:val="en-US" w:eastAsia="en-US" w:bidi="fa-IR"/>
              </w:rPr>
              <w:t xml:space="preserve"> </w:t>
            </w:r>
          </w:p>
          <w:p w14:paraId="3A42B7CA" w14:textId="77777777" w:rsidR="00B60F4F" w:rsidRPr="00836D5C" w:rsidRDefault="00B60F4F" w:rsidP="00C001CE">
            <w:pPr>
              <w:pStyle w:val="BodyText"/>
              <w:spacing w:line="28" w:lineRule="atLeast"/>
              <w:jc w:val="left"/>
              <w:rPr>
                <w:rFonts w:eastAsia="MS Mincho" w:cs="B Zar"/>
                <w:noProof/>
                <w:color w:val="000000"/>
                <w:spacing w:val="-6"/>
                <w:sz w:val="24"/>
                <w:szCs w:val="24"/>
                <w:rtl/>
                <w:lang w:val="en-US" w:eastAsia="en-US" w:bidi="fa-IR"/>
              </w:rPr>
            </w:pPr>
          </w:p>
          <w:tbl>
            <w:tblPr>
              <w:bidiVisual/>
              <w:tblW w:w="0" w:type="auto"/>
              <w:tblInd w:w="254" w:type="dxa"/>
              <w:tblLayout w:type="fixed"/>
              <w:tblLook w:val="04A0" w:firstRow="1" w:lastRow="0" w:firstColumn="1" w:lastColumn="0" w:noHBand="0" w:noVBand="1"/>
            </w:tblPr>
            <w:tblGrid>
              <w:gridCol w:w="10337"/>
            </w:tblGrid>
            <w:tr w:rsidR="00C001CE" w:rsidRPr="003D0DA7" w14:paraId="656C75B1" w14:textId="77777777" w:rsidTr="00B60F4F">
              <w:trPr>
                <w:trHeight w:val="556"/>
              </w:trPr>
              <w:tc>
                <w:tcPr>
                  <w:tcW w:w="10337" w:type="dxa"/>
                  <w:tcBorders>
                    <w:right w:val="single" w:sz="6" w:space="0" w:color="808080"/>
                  </w:tcBorders>
                  <w:shd w:val="solid" w:color="C0C0C0" w:fill="FFFFFF"/>
                </w:tcPr>
                <w:p w14:paraId="2C918372" w14:textId="77777777" w:rsidR="00C001CE" w:rsidRPr="003D0DA7" w:rsidRDefault="001B30A6" w:rsidP="0064430A">
                  <w:pPr>
                    <w:pStyle w:val="BodyText"/>
                    <w:spacing w:line="28" w:lineRule="atLeast"/>
                    <w:jc w:val="left"/>
                    <w:rPr>
                      <w:rFonts w:eastAsia="MS Mincho" w:cs="B Zar"/>
                      <w:noProof/>
                      <w:color w:val="000000"/>
                      <w:spacing w:val="-6"/>
                      <w:rtl/>
                      <w:lang w:val="en-US" w:eastAsia="en-US" w:bidi="fa-IR"/>
                    </w:rPr>
                  </w:pPr>
                  <w:r w:rsidRPr="005A2594">
                    <w:rPr>
                      <w:rFonts w:eastAsia="MS Mincho" w:cs="B Zar" w:hint="cs"/>
                      <w:noProof/>
                      <w:color w:val="000000"/>
                      <w:spacing w:val="-6"/>
                      <w:rtl/>
                      <w:lang w:val="en-US" w:eastAsia="en-US" w:bidi="fa-IR"/>
                    </w:rPr>
                    <w:t xml:space="preserve">  </w:t>
                  </w:r>
                  <w:r w:rsidR="00C001CE" w:rsidRPr="003D0DA7">
                    <w:rPr>
                      <w:rFonts w:eastAsia="MS Mincho" w:cs="B Zar" w:hint="cs"/>
                      <w:noProof/>
                      <w:color w:val="000000"/>
                      <w:spacing w:val="-6"/>
                      <w:rtl/>
                      <w:lang w:val="en-US" w:eastAsia="en-US" w:bidi="fa-IR"/>
                    </w:rPr>
                    <w:t xml:space="preserve">  واژگان و تعاریف</w:t>
                  </w:r>
                </w:p>
              </w:tc>
            </w:tr>
          </w:tbl>
          <w:p w14:paraId="0CEBF9DF" w14:textId="05B1A29F" w:rsidR="009440BB" w:rsidRPr="0069137D" w:rsidRDefault="0064430A" w:rsidP="00FB7EF6">
            <w:pPr>
              <w:tabs>
                <w:tab w:val="right" w:pos="9026"/>
              </w:tabs>
              <w:ind w:left="360"/>
              <w:jc w:val="both"/>
              <w:rPr>
                <w:rFonts w:eastAsia="MS Mincho" w:cs="B Zar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سازمان : </w:t>
            </w:r>
            <w:r w:rsidR="00FB7EF6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>...................</w:t>
            </w:r>
            <w:r w:rsidR="003D0DA7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د</w:t>
            </w:r>
            <w:r w:rsidR="003D0DA7" w:rsidRPr="003D0DA7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>را</w:t>
            </w:r>
            <w:r w:rsidRPr="003D0DA7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>ین</w:t>
            </w: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سند به عنوان سازمان تعریف شده است که تحت مدیریت عامل</w:t>
            </w:r>
            <w:r w:rsidR="00FB7EF6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3D0DA7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سازمان </w:t>
            </w:r>
            <w:r w:rsidR="003D0DA7" w:rsidRPr="003D0DA7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>،</w:t>
            </w:r>
            <w:r w:rsidR="003D0DA7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>فعالیت می کند .</w:t>
            </w:r>
          </w:p>
          <w:p w14:paraId="53DD8912" w14:textId="526BE935" w:rsidR="0064430A" w:rsidRDefault="0064430A" w:rsidP="00FB7EF6">
            <w:pPr>
              <w:tabs>
                <w:tab w:val="right" w:pos="9026"/>
              </w:tabs>
              <w:ind w:left="360"/>
              <w:jc w:val="both"/>
              <w:rPr>
                <w:rFonts w:eastAsia="MS Mincho" w:cs="B Zar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</w:pP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>آزمایشگاه: آزمایشگاه</w:t>
            </w:r>
            <w:r w:rsidR="003B2B0F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</w:t>
            </w:r>
            <w:r w:rsidR="00FB7EF6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>................</w:t>
            </w:r>
            <w:r w:rsidRPr="0069137D">
              <w:rPr>
                <w:rFonts w:eastAsia="MS Mincho" w:cs="B Zar" w:hint="cs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  <w:t xml:space="preserve"> در این سند به عنوان آزمایشگاه تعریف شده است.</w:t>
            </w:r>
          </w:p>
          <w:p w14:paraId="74E0660E" w14:textId="77777777" w:rsidR="003D0DA7" w:rsidRPr="0069137D" w:rsidRDefault="003D0DA7" w:rsidP="00836D5C">
            <w:pPr>
              <w:tabs>
                <w:tab w:val="right" w:pos="9026"/>
              </w:tabs>
              <w:ind w:left="360"/>
              <w:jc w:val="both"/>
              <w:rPr>
                <w:rFonts w:eastAsia="MS Mincho" w:cs="B Zar"/>
                <w:noProof/>
                <w:color w:val="000000"/>
                <w:spacing w:val="-6"/>
                <w:sz w:val="28"/>
                <w:szCs w:val="28"/>
                <w:rtl/>
                <w:lang w:bidi="fa-IR"/>
              </w:rPr>
            </w:pPr>
          </w:p>
          <w:p w14:paraId="5FB82437" w14:textId="77777777" w:rsidR="0064430A" w:rsidRPr="003B2B0F" w:rsidRDefault="003D0DA7" w:rsidP="00836D5C">
            <w:pPr>
              <w:tabs>
                <w:tab w:val="right" w:pos="9026"/>
              </w:tabs>
              <w:ind w:left="360"/>
              <w:jc w:val="center"/>
              <w:rPr>
                <w:rFonts w:eastAsia="MS Mincho" w:cs="B Zar"/>
                <w:noProof/>
                <w:color w:val="000000" w:themeColor="text1"/>
                <w:spacing w:val="-6"/>
                <w:sz w:val="28"/>
                <w:szCs w:val="28"/>
                <w:lang w:bidi="fa-IR"/>
              </w:rPr>
            </w:pPr>
            <w:r w:rsidRPr="003B2B0F">
              <w:rPr>
                <w:rFonts w:eastAsia="MS Mincho" w:cs="B Zar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>( برا</w:t>
            </w:r>
            <w:r w:rsidRPr="003B2B0F">
              <w:rPr>
                <w:rFonts w:eastAsia="MS Mincho" w:cs="B Zar" w:hint="cs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>ی</w:t>
            </w:r>
            <w:r w:rsidRPr="003B2B0F">
              <w:rPr>
                <w:rFonts w:eastAsia="MS Mincho" w:cs="B Zar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 xml:space="preserve"> سهولت </w:t>
            </w:r>
            <w:r w:rsidRPr="003B2B0F">
              <w:rPr>
                <w:rFonts w:eastAsia="MS Mincho" w:cs="B Zar" w:hint="cs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 xml:space="preserve">ردیابی </w:t>
            </w:r>
            <w:r w:rsidRPr="003B2B0F">
              <w:rPr>
                <w:rFonts w:eastAsia="MS Mincho" w:cs="B Zar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 xml:space="preserve"> شماره بندها</w:t>
            </w:r>
            <w:r w:rsidRPr="003B2B0F">
              <w:rPr>
                <w:rFonts w:eastAsia="MS Mincho" w:cs="B Zar" w:hint="cs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>ی</w:t>
            </w:r>
            <w:r w:rsidRPr="003B2B0F">
              <w:rPr>
                <w:rFonts w:eastAsia="MS Mincho" w:cs="B Zar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 xml:space="preserve"> روش اجرا</w:t>
            </w:r>
            <w:r w:rsidRPr="003B2B0F">
              <w:rPr>
                <w:rFonts w:eastAsia="MS Mincho" w:cs="B Zar" w:hint="cs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>یی</w:t>
            </w:r>
            <w:r w:rsidRPr="003B2B0F">
              <w:rPr>
                <w:rFonts w:eastAsia="MS Mincho" w:cs="B Zar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 xml:space="preserve"> مطابق بندها</w:t>
            </w:r>
            <w:r w:rsidRPr="003B2B0F">
              <w:rPr>
                <w:rFonts w:eastAsia="MS Mincho" w:cs="B Zar" w:hint="cs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>ی</w:t>
            </w:r>
            <w:r w:rsidRPr="003B2B0F">
              <w:rPr>
                <w:rFonts w:eastAsia="MS Mincho" w:cs="B Zar"/>
                <w:noProof/>
                <w:color w:val="000000" w:themeColor="text1"/>
                <w:spacing w:val="-6"/>
                <w:sz w:val="28"/>
                <w:szCs w:val="28"/>
                <w:rtl/>
                <w:lang w:bidi="fa-IR"/>
              </w:rPr>
              <w:t xml:space="preserve"> استاندارد نوشته شده است.)</w:t>
            </w:r>
          </w:p>
          <w:p w14:paraId="36523902" w14:textId="77777777" w:rsidR="00C001CE" w:rsidRPr="003D0DA7" w:rsidRDefault="00C001CE" w:rsidP="009440BB">
            <w:pPr>
              <w:tabs>
                <w:tab w:val="right" w:pos="9026"/>
              </w:tabs>
              <w:ind w:left="360"/>
              <w:jc w:val="right"/>
              <w:rPr>
                <w:rFonts w:eastAsia="MS Mincho" w:cs="B Zar"/>
                <w:noProof/>
                <w:color w:val="000000"/>
                <w:spacing w:val="-6"/>
                <w:sz w:val="28"/>
                <w:szCs w:val="28"/>
                <w:lang w:bidi="fa-IR"/>
              </w:rPr>
            </w:pPr>
          </w:p>
          <w:p w14:paraId="0B61D234" w14:textId="77777777" w:rsidR="009440BB" w:rsidRPr="003D0DA7" w:rsidRDefault="009440BB" w:rsidP="0064430A">
            <w:pPr>
              <w:pStyle w:val="PlainText"/>
              <w:shd w:val="clear" w:color="auto" w:fill="CCCCCC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</w:pPr>
            <w:r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Pr="003D0DA7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 xml:space="preserve"> </w:t>
            </w:r>
            <w:r w:rsidR="002215C2"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كليات</w:t>
            </w:r>
            <w:r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  </w:t>
            </w:r>
          </w:p>
          <w:p w14:paraId="42C9CB83" w14:textId="77777777" w:rsidR="00106F82" w:rsidRPr="00194831" w:rsidRDefault="0064430A" w:rsidP="00836D5C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b/>
                <w:bCs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194831">
              <w:rPr>
                <w:rFonts w:ascii="Times New Roman" w:eastAsia="MS Mincho" w:hAnsi="Times New Roman" w:cs="B Zar" w:hint="cs"/>
                <w:b/>
                <w:bCs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5- الزامات ساختاری</w:t>
            </w:r>
          </w:p>
          <w:p w14:paraId="52914A63" w14:textId="2029CD60" w:rsidR="0064430A" w:rsidRPr="00D4252A" w:rsidRDefault="0064430A" w:rsidP="00FB7EF6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آزمایشگاه روش </w:t>
            </w:r>
            <w:r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الزامات ساختاری را به شماره </w:t>
            </w:r>
            <w:r w:rsidR="00FB7EF6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..........</w:t>
            </w:r>
            <w:r w:rsidR="00194831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Pr="00D4252A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 xml:space="preserve"> </w:t>
            </w:r>
            <w:r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تهیه نموده است.</w:t>
            </w:r>
          </w:p>
          <w:p w14:paraId="2ADFA417" w14:textId="3D55159F" w:rsidR="0064430A" w:rsidRPr="00D4252A" w:rsidRDefault="009B4E63" w:rsidP="00FB7EF6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1</w:t>
            </w:r>
            <w:r w:rsidR="0064430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5</w:t>
            </w:r>
            <w:r w:rsidR="00836D5C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 w:rsidR="0064430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آزم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ا</w:t>
            </w:r>
            <w:r w:rsidR="0064430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یشگاه </w:t>
            </w:r>
            <w:r w:rsidR="00FB7EF6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64430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به صورت یک واحد مستقل و زیر نظر مدیر عامل سازمان فعالیت می کند </w:t>
            </w:r>
            <w:r w:rsidR="00836D5C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،</w:t>
            </w:r>
            <w:r w:rsidR="0064430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که وضعیت حقوقی آن طبق </w:t>
            </w:r>
            <w:r w:rsidR="0064430A"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اساسنامه </w:t>
            </w:r>
            <w:r w:rsidR="00B60F4F"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سازمان</w:t>
            </w:r>
            <w:r w:rsidR="0064430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که د</w:t>
            </w:r>
            <w:r w:rsidR="0064430A" w:rsidRPr="00B60F4F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ر </w:t>
            </w:r>
            <w:r w:rsidR="00FB7EF6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.............. </w:t>
            </w:r>
            <w:r w:rsidR="00D4252A" w:rsidRPr="00B60F4F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اشاره</w:t>
            </w:r>
            <w:r w:rsidR="00D4252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شده است،</w:t>
            </w:r>
            <w:r w:rsidR="00B60F4F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D4252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مشخص گردیده است.</w:t>
            </w:r>
          </w:p>
          <w:p w14:paraId="60A6BDF3" w14:textId="0A8593B4" w:rsidR="00D4252A" w:rsidRPr="003B2B0F" w:rsidRDefault="009B4E63" w:rsidP="00836D5C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2</w:t>
            </w:r>
            <w:r w:rsidR="00D4252A" w:rsidRP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5</w:t>
            </w:r>
            <w:r w:rsidR="0069137D"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- آزمایشگاه  مدیرانی را برای برآ</w:t>
            </w:r>
            <w:r w:rsidR="00D4252A"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ورد الزامات استاندارد به شرح زیر تعیین نموده است</w:t>
            </w:r>
            <w:r w:rsidR="00836D5C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:</w:t>
            </w:r>
            <w:r w:rsidR="00D4252A"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</w:p>
          <w:p w14:paraId="77D20AEF" w14:textId="77777777" w:rsidR="00D4252A" w:rsidRPr="003B2B0F" w:rsidRDefault="0069137D" w:rsidP="00836D5C">
            <w:pPr>
              <w:pStyle w:val="PlainText"/>
              <w:numPr>
                <w:ilvl w:val="0"/>
                <w:numId w:val="29"/>
              </w:numPr>
              <w:bidi/>
              <w:ind w:right="284"/>
              <w:jc w:val="both"/>
              <w:rPr>
                <w:rFonts w:ascii="Times New Roman" w:eastAsia="MS Mincho" w:hAnsi="Times New Roman" w:cs="B Zar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مدیر آزمایشگاه مسئول برآ</w:t>
            </w:r>
            <w:r w:rsidR="00D4252A"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ورد الزامات عمومی و نظارت بر سایر الزامات </w:t>
            </w:r>
          </w:p>
          <w:p w14:paraId="4FFA7619" w14:textId="77777777" w:rsidR="00D4252A" w:rsidRPr="003B2B0F" w:rsidRDefault="00D4252A" w:rsidP="00836D5C">
            <w:pPr>
              <w:pStyle w:val="PlainText"/>
              <w:numPr>
                <w:ilvl w:val="0"/>
                <w:numId w:val="29"/>
              </w:numPr>
              <w:bidi/>
              <w:ind w:right="284"/>
              <w:jc w:val="both"/>
              <w:rPr>
                <w:rFonts w:ascii="Times New Roman" w:eastAsia="MS Mincho" w:hAnsi="Times New Roman" w:cs="B Zar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مدیر فنی مسئول </w:t>
            </w:r>
            <w:r w:rsidR="0069137D"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برآور</w:t>
            </w:r>
            <w:r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د الزامات فرایندی و منابع </w:t>
            </w:r>
          </w:p>
          <w:p w14:paraId="56917FE9" w14:textId="77777777" w:rsidR="00D4252A" w:rsidRPr="003B2B0F" w:rsidRDefault="00D4252A" w:rsidP="00836D5C">
            <w:pPr>
              <w:pStyle w:val="PlainText"/>
              <w:numPr>
                <w:ilvl w:val="0"/>
                <w:numId w:val="29"/>
              </w:numPr>
              <w:bidi/>
              <w:ind w:right="284"/>
              <w:jc w:val="both"/>
              <w:rPr>
                <w:rFonts w:ascii="Times New Roman" w:eastAsia="MS Mincho" w:hAnsi="Times New Roman" w:cs="B Zar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مدیر کیفی مسئول</w:t>
            </w:r>
            <w:r w:rsidR="0069137D"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برآورد </w:t>
            </w:r>
            <w:r w:rsidRPr="003B2B0F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الزامات ساختاری و سیستم مدیریت </w:t>
            </w:r>
          </w:p>
          <w:p w14:paraId="26E4FDE4" w14:textId="4DB5671E" w:rsidR="00D4252A" w:rsidRDefault="009B4E63" w:rsidP="00FB7EF6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3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5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 </w:t>
            </w:r>
            <w:r w:rsidR="00836D5C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آزمایشگاه  محدوده فعالیت خود را به همراه دامنه کاری طبق</w:t>
            </w:r>
            <w:r w:rsidR="00B60F4F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FB7EF6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...........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تعریف نموده است که با گواهی نامه صادر شده از مرکز ملی صلاحیت هم مطابقت دارد و شامل تمامی فعالیت های 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درون آزمایشگاه می باشد.( فعالیت های در این آ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زمایشگاه محصول محور می باشند.) </w:t>
            </w:r>
          </w:p>
          <w:p w14:paraId="39ECCB0D" w14:textId="2E965E81" w:rsidR="00D4252A" w:rsidRDefault="009B4E63" w:rsidP="00836D5C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4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5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1329F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آزمایشگاه فعالیت های خود را در مطابقت با الزامات استاندارد </w:t>
            </w:r>
            <w:r w:rsidR="00D4252A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 xml:space="preserve">ISO-IEC 17025-2017 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، خواسته های مشتریان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، مر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اجع قانونی و یا سازمان هایی که آ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زمایشگاه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را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به رسمیت می شناسد</w:t>
            </w:r>
            <w:r w:rsidR="00836D5C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و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انجام می دهد 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و مجموع فعالیت های آن در محل دائمی آ</w:t>
            </w:r>
            <w:r w:rsidR="00D4252A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زمایشگاه می باشد . </w:t>
            </w:r>
          </w:p>
          <w:p w14:paraId="4C36868B" w14:textId="59B44E2F" w:rsidR="00D4252A" w:rsidRDefault="00D4252A" w:rsidP="001329F5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5-5</w:t>
            </w:r>
            <w:r w:rsidR="00142343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1329F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 w:rsidR="00142343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ازمایشگاه دارای</w:t>
            </w:r>
            <w:r w:rsidR="0069137D"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lang w:val="en-US" w:eastAsia="en-US" w:bidi="fa-IR"/>
              </w:rPr>
              <w:t>:</w:t>
            </w:r>
          </w:p>
          <w:p w14:paraId="62D44DA6" w14:textId="47E64D29" w:rsidR="00142343" w:rsidRDefault="00392200" w:rsidP="00FB7EF6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lastRenderedPageBreak/>
              <w:t>الف : ساختار سازمانی و مدیریتی</w:t>
            </w:r>
            <w:r w:rsidR="002C7FA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به شماره</w:t>
            </w:r>
            <w:r w:rsidR="00875CA2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2C7FA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FB7EF6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............</w:t>
            </w:r>
            <w:r w:rsidR="002C7FA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می باشد که جایگاه  </w:t>
            </w: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آ</w:t>
            </w:r>
            <w:r w:rsidR="00142343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ن </w:t>
            </w:r>
            <w:r w:rsidR="002C7FA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را </w:t>
            </w:r>
            <w:r w:rsidR="00142343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در ساختار سازمانی مادر </w:t>
            </w:r>
            <w:r w:rsidR="002C7FA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به شماره </w:t>
            </w:r>
            <w:r w:rsidR="00FB7EF6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............</w:t>
            </w:r>
            <w:r w:rsidR="002C7FA5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142343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تعریف و روابط بین مدیریت و خدمات پیشتیبانی تعیین شده است .</w:t>
            </w:r>
          </w:p>
          <w:p w14:paraId="05B3BA44" w14:textId="77777777" w:rsidR="0069137D" w:rsidRDefault="00142343" w:rsidP="001329F5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ب: 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طبق ساختار سازمانی و شناسنامه شغلی و احکام </w:t>
            </w:r>
            <w:r w:rsidR="0069137D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پرسنل</w:t>
            </w:r>
            <w:r w:rsidR="003D0DA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،</w:t>
            </w:r>
            <w:r w:rsidR="0069137D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مسئولیت </w:t>
            </w:r>
            <w:r w:rsidR="003D0DA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،</w:t>
            </w:r>
            <w:r w:rsidR="0069137D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اختیارات 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و ارتباطات کلیه </w:t>
            </w:r>
            <w:r w:rsidR="0069137D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پرسنل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2278C9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که 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فعا</w:t>
            </w:r>
            <w:r w:rsidR="0069137D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لیت مدیریتی ، اجرایی 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یا </w:t>
            </w:r>
            <w:r w:rsidR="0069137D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تصدیقی آ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زمون ها را</w:t>
            </w:r>
            <w:r w:rsidR="003D0DA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انجام می دهند 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مشخص </w:t>
            </w:r>
            <w:r w:rsidR="003D0DA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شده است 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.</w:t>
            </w:r>
          </w:p>
          <w:p w14:paraId="5AFD77D3" w14:textId="77777777" w:rsidR="00142343" w:rsidRDefault="0069137D" w:rsidP="001329F5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ج) </w:t>
            </w:r>
            <w:r w:rsidR="003D0DA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روش های اجرایی جهت </w:t>
            </w:r>
            <w:r w:rsidR="00142343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سازگ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اری فعالیت های آ</w:t>
            </w:r>
            <w:r w:rsidR="00142343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زمایشگاه و اعتبار نتایج به میزان لازم </w:t>
            </w:r>
            <w:r w:rsidR="003D0DA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تهیه شده است </w:t>
            </w:r>
            <w:r w:rsidR="00142343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.</w:t>
            </w:r>
          </w:p>
          <w:p w14:paraId="48EAD18A" w14:textId="1A0466BB" w:rsidR="00142343" w:rsidRDefault="009B4E63" w:rsidP="001329F5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6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5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  طبق بند 5-2 آزمایشگاه مسئولی</w:t>
            </w:r>
            <w:r w:rsidR="00142343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ت ه</w:t>
            </w:r>
            <w:r w:rsidR="0069137D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ا و اختیارات لازم را </w:t>
            </w:r>
            <w:r w:rsidR="0069137D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برای برآ</w:t>
            </w:r>
            <w:r w:rsidR="00142343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ورد الزامات </w:t>
            </w:r>
            <w:r w:rsidR="000B7F59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این استاندارد </w:t>
            </w:r>
            <w:r w:rsidR="00142343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تعیین نموده است</w:t>
            </w:r>
            <w:r w:rsidR="00142343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.</w:t>
            </w:r>
          </w:p>
          <w:p w14:paraId="73756695" w14:textId="77777777" w:rsidR="004E0210" w:rsidRPr="002C7FA5" w:rsidRDefault="004E0210" w:rsidP="001329F5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از جمله :پیاده سازی ، نگهداری و بهبود سیستم </w:t>
            </w:r>
          </w:p>
          <w:p w14:paraId="79ED5EF5" w14:textId="77777777" w:rsidR="004E0210" w:rsidRPr="002C7FA5" w:rsidRDefault="004E0210" w:rsidP="001329F5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شناسایی انحراف از سیستم و اقدامات پیشگیری</w:t>
            </w:r>
          </w:p>
          <w:p w14:paraId="2260CE86" w14:textId="77777777" w:rsidR="004E0210" w:rsidRPr="002C7FA5" w:rsidRDefault="004E0210" w:rsidP="001329F5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گزارش به مدیریت و اطمینان از اثر بخشی فعالیت های آزمایشگاه </w:t>
            </w:r>
          </w:p>
          <w:p w14:paraId="76DFA558" w14:textId="1F979CC5" w:rsidR="00142343" w:rsidRPr="00D4252A" w:rsidRDefault="00142343" w:rsidP="00FB7EF6">
            <w:pPr>
              <w:pStyle w:val="PlainText"/>
              <w:bidi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9B4E63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7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-</w:t>
            </w:r>
            <w:r w:rsidR="009B4E63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5</w:t>
            </w:r>
            <w:r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 </w:t>
            </w:r>
            <w:r w:rsidR="0084104C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طبق ساختار </w:t>
            </w:r>
            <w:r w:rsidR="002278C9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سازمانی</w:t>
            </w:r>
            <w:r w:rsidR="0084104C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و روش</w:t>
            </w:r>
            <w:r w:rsidR="002278C9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های</w:t>
            </w:r>
            <w:r w:rsidR="0084104C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اج</w:t>
            </w:r>
            <w:r w:rsidR="00DE260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رایی تعریف شده و همچنین شناسنامه شغلی</w:t>
            </w:r>
            <w:r w:rsidR="0030705D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پرسنل به شماره فرم </w:t>
            </w:r>
            <w:r w:rsidR="00FB7EF6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.........</w:t>
            </w:r>
            <w:r w:rsidR="002278C9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،</w:t>
            </w:r>
            <w:r w:rsidR="00DE260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 </w:t>
            </w:r>
            <w:r w:rsidR="0084104C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>پرسنل آ</w:t>
            </w:r>
            <w:r w:rsidR="00DE260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زمایشگاه تلاش می کند تا </w:t>
            </w:r>
            <w:r w:rsidR="00DE260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تبادل اطلاعات در خصوص اثربخشی </w:t>
            </w:r>
            <w:r w:rsidR="000B7F59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، برآورد سازی الزامات مشتری </w:t>
            </w:r>
            <w:r w:rsidR="00DE2607" w:rsidRPr="002C7FA5">
              <w:rPr>
                <w:rFonts w:ascii="Times New Roman" w:eastAsia="MS Mincho" w:hAnsi="Times New Roman" w:cs="B Zar" w:hint="cs"/>
                <w:color w:val="000000" w:themeColor="text1"/>
                <w:spacing w:val="-6"/>
                <w:sz w:val="28"/>
                <w:szCs w:val="28"/>
                <w:rtl/>
                <w:lang w:val="en-US" w:eastAsia="en-US" w:bidi="fa-IR"/>
              </w:rPr>
              <w:t xml:space="preserve">و یک پارچگی سیستم مدیریت ازمایشگاه </w:t>
            </w:r>
            <w:r w:rsidR="00DE260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 xml:space="preserve">حفظ گردد. </w:t>
            </w:r>
          </w:p>
          <w:p w14:paraId="656AF7EF" w14:textId="77777777" w:rsidR="00DA6B18" w:rsidRPr="003D0DA7" w:rsidRDefault="00DA6B18" w:rsidP="0064430A">
            <w:pPr>
              <w:pStyle w:val="PlainText"/>
              <w:bidi/>
              <w:spacing w:line="276" w:lineRule="auto"/>
              <w:ind w:left="284" w:right="284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</w:p>
          <w:p w14:paraId="53B665AA" w14:textId="748762A0" w:rsidR="008301AD" w:rsidRPr="003D0DA7" w:rsidRDefault="00220802" w:rsidP="00C7683C">
            <w:pPr>
              <w:pStyle w:val="PlainText"/>
              <w:shd w:val="clear" w:color="auto" w:fill="CCCCCC"/>
              <w:bidi/>
              <w:spacing w:line="276" w:lineRule="auto"/>
              <w:ind w:left="284" w:right="284"/>
              <w:jc w:val="both"/>
              <w:rPr>
                <w:rFonts w:ascii="Times New Roman" w:eastAsia="MS Mincho" w:hAnsi="Times New Roman" w:cs="B Zar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</w:pPr>
            <w:r w:rsidRPr="003D0DA7">
              <w:rPr>
                <w:rFonts w:ascii="Times New Roman" w:eastAsia="MS Mincho" w:hAnsi="Times New Roman" w:cs="B Zar" w:hint="cs"/>
                <w:color w:val="000000"/>
                <w:spacing w:val="-6"/>
                <w:sz w:val="28"/>
                <w:szCs w:val="28"/>
                <w:rtl/>
                <w:lang w:val="en-US" w:eastAsia="en-US" w:bidi="fa-IR"/>
              </w:rPr>
              <w:t>ضمائم :</w:t>
            </w:r>
          </w:p>
          <w:p w14:paraId="19215CE7" w14:textId="1665F980" w:rsidR="009B4E63" w:rsidRDefault="009B4E63" w:rsidP="00FB7EF6">
            <w:pPr>
              <w:pStyle w:val="BodyText"/>
              <w:spacing w:line="276" w:lineRule="auto"/>
              <w:ind w:left="291"/>
              <w:jc w:val="left"/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</w:pPr>
            <w:r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شناسنامه شغلی پرسنل            </w:t>
            </w:r>
          </w:p>
          <w:p w14:paraId="1766FC6F" w14:textId="6121655C" w:rsidR="00C04E6C" w:rsidRDefault="00C04E6C" w:rsidP="00FB7EF6">
            <w:pPr>
              <w:pStyle w:val="BodyText"/>
              <w:spacing w:line="276" w:lineRule="auto"/>
              <w:ind w:left="291"/>
              <w:jc w:val="left"/>
              <w:rPr>
                <w:rFonts w:eastAsia="MS Mincho" w:cs="B Zar"/>
                <w:noProof/>
                <w:color w:val="000000"/>
                <w:spacing w:val="-6"/>
                <w:rtl/>
                <w:lang w:val="en-US" w:eastAsia="en-US" w:bidi="fa-IR"/>
              </w:rPr>
            </w:pPr>
            <w:r w:rsidRPr="00FB3474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</w:t>
            </w:r>
            <w:r w:rsidR="00B60F4F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اساسنامه     </w:t>
            </w:r>
          </w:p>
          <w:p w14:paraId="64EEE159" w14:textId="593A6DA9" w:rsidR="00B60F4F" w:rsidRDefault="00B60F4F" w:rsidP="00FB7EF6">
            <w:pPr>
              <w:pStyle w:val="BodyText"/>
              <w:spacing w:line="276" w:lineRule="auto"/>
              <w:ind w:left="291"/>
              <w:jc w:val="left"/>
              <w:rPr>
                <w:rFonts w:eastAsia="MS Mincho" w:cs="B Zar"/>
                <w:noProof/>
                <w:color w:val="000000"/>
                <w:spacing w:val="-6"/>
                <w:rtl/>
                <w:lang w:val="en-US" w:eastAsia="en-US" w:bidi="fa-IR"/>
              </w:rPr>
            </w:pPr>
            <w:r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دامنه کاری آزمایشگاه  </w:t>
            </w:r>
            <w:r w:rsidR="00D03B98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</w:t>
            </w:r>
            <w:r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 </w:t>
            </w:r>
          </w:p>
          <w:p w14:paraId="3B4807EC" w14:textId="318DD42C" w:rsidR="00BC7EE7" w:rsidRDefault="0030705D" w:rsidP="00FB7EF6">
            <w:pPr>
              <w:pStyle w:val="BodyText"/>
              <w:spacing w:line="276" w:lineRule="auto"/>
              <w:ind w:left="291"/>
              <w:jc w:val="left"/>
              <w:rPr>
                <w:rFonts w:eastAsia="MS Mincho" w:cs="B Zar"/>
                <w:noProof/>
                <w:color w:val="000000"/>
                <w:spacing w:val="-6"/>
                <w:lang w:val="en-US" w:eastAsia="en-US" w:bidi="fa-IR"/>
              </w:rPr>
            </w:pPr>
            <w:r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>ساختار</w:t>
            </w:r>
            <w:r w:rsidR="00D03B98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سازمانی </w:t>
            </w:r>
            <w:r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>مادر</w:t>
            </w:r>
            <w:r w:rsidR="00D03B98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 </w:t>
            </w:r>
            <w:r w:rsidR="00BC7EE7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</w:t>
            </w:r>
          </w:p>
          <w:p w14:paraId="5564B47C" w14:textId="2911656A" w:rsidR="00392200" w:rsidRDefault="0030705D" w:rsidP="00FB7EF6">
            <w:pPr>
              <w:pStyle w:val="BodyText"/>
              <w:spacing w:line="276" w:lineRule="auto"/>
              <w:ind w:left="291"/>
              <w:jc w:val="left"/>
              <w:rPr>
                <w:rFonts w:eastAsia="MS Mincho" w:cs="B Zar"/>
                <w:noProof/>
                <w:color w:val="000000"/>
                <w:spacing w:val="-6"/>
                <w:rtl/>
                <w:lang w:val="en-US" w:eastAsia="en-US" w:bidi="fa-IR"/>
              </w:rPr>
            </w:pPr>
            <w:r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>ساختار</w:t>
            </w:r>
            <w:r w:rsidR="00D1299A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سازمانی</w:t>
            </w:r>
            <w:r w:rsidR="00BC7EE7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آزمایشگاه</w:t>
            </w:r>
            <w:r w:rsidR="00D03B98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   </w:t>
            </w:r>
            <w:r w:rsidR="00BC7EE7">
              <w:rPr>
                <w:rFonts w:eastAsia="MS Mincho" w:cs="B Zar" w:hint="cs"/>
                <w:noProof/>
                <w:color w:val="000000"/>
                <w:spacing w:val="-6"/>
                <w:rtl/>
                <w:lang w:val="en-US" w:eastAsia="en-US" w:bidi="fa-IR"/>
              </w:rPr>
              <w:t xml:space="preserve"> </w:t>
            </w:r>
            <w:bookmarkStart w:id="0" w:name="_GoBack"/>
            <w:bookmarkEnd w:id="0"/>
          </w:p>
          <w:p w14:paraId="1045FA5B" w14:textId="77777777" w:rsidR="00392200" w:rsidRPr="00FB3474" w:rsidRDefault="00392200" w:rsidP="00B60F4F">
            <w:pPr>
              <w:pStyle w:val="BodyText"/>
              <w:spacing w:line="276" w:lineRule="auto"/>
              <w:ind w:left="291"/>
              <w:jc w:val="left"/>
              <w:rPr>
                <w:rFonts w:eastAsia="MS Mincho" w:cs="B Zar"/>
                <w:noProof/>
                <w:color w:val="000000"/>
                <w:spacing w:val="-6"/>
                <w:rtl/>
                <w:lang w:val="en-US" w:eastAsia="en-US" w:bidi="fa-IR"/>
              </w:rPr>
            </w:pPr>
          </w:p>
          <w:p w14:paraId="67A22456" w14:textId="77777777" w:rsidR="00934868" w:rsidRPr="005A2594" w:rsidRDefault="00934868" w:rsidP="00D03B98">
            <w:pPr>
              <w:pStyle w:val="BodyText"/>
              <w:spacing w:line="276" w:lineRule="auto"/>
              <w:ind w:left="291"/>
              <w:jc w:val="left"/>
              <w:rPr>
                <w:rFonts w:eastAsia="MS Mincho" w:cs="B Zar"/>
                <w:noProof/>
                <w:color w:val="000000"/>
                <w:spacing w:val="-6"/>
                <w:lang w:val="en-US" w:eastAsia="en-US" w:bidi="fa-IR"/>
              </w:rPr>
            </w:pPr>
          </w:p>
        </w:tc>
      </w:tr>
      <w:tr w:rsidR="00C04E6C" w:rsidRPr="007E1AC2" w14:paraId="283C82EC" w14:textId="77777777" w:rsidTr="00C04E6C">
        <w:trPr>
          <w:trHeight w:val="4717"/>
        </w:trPr>
        <w:tc>
          <w:tcPr>
            <w:tcW w:w="11030" w:type="dxa"/>
            <w:tcBorders>
              <w:tl2br w:val="single" w:sz="4" w:space="0" w:color="auto"/>
              <w:tr2bl w:val="single" w:sz="4" w:space="0" w:color="auto"/>
            </w:tcBorders>
          </w:tcPr>
          <w:p w14:paraId="37E35B90" w14:textId="77777777" w:rsidR="00C04E6C" w:rsidRPr="005A2594" w:rsidRDefault="00C04E6C" w:rsidP="009440BB">
            <w:pPr>
              <w:pStyle w:val="PlainText"/>
              <w:bidi/>
              <w:ind w:left="284"/>
              <w:jc w:val="both"/>
              <w:rPr>
                <w:rFonts w:ascii="Times New Roman" w:eastAsia="MS Mincho" w:hAnsi="Times New Roman" w:cs="B Traffic"/>
                <w:b/>
                <w:bCs/>
                <w:color w:val="000000"/>
                <w:spacing w:val="-6"/>
                <w:sz w:val="24"/>
                <w:szCs w:val="26"/>
                <w:rtl/>
                <w:lang w:val="en-US" w:eastAsia="en-US"/>
              </w:rPr>
            </w:pPr>
          </w:p>
        </w:tc>
      </w:tr>
    </w:tbl>
    <w:p w14:paraId="347768E2" w14:textId="77777777" w:rsidR="00D944C4" w:rsidRPr="0058481D" w:rsidRDefault="00D944C4" w:rsidP="002942AD">
      <w:pPr>
        <w:rPr>
          <w:rFonts w:cs="B Traffic"/>
          <w:rtl/>
        </w:rPr>
      </w:pPr>
    </w:p>
    <w:sectPr w:rsidR="00D944C4" w:rsidRPr="0058481D" w:rsidSect="00887A96">
      <w:headerReference w:type="even" r:id="rId11"/>
      <w:headerReference w:type="default" r:id="rId12"/>
      <w:headerReference w:type="first" r:id="rId13"/>
      <w:pgSz w:w="11906" w:h="16838" w:code="9"/>
      <w:pgMar w:top="284" w:right="510" w:bottom="731" w:left="193" w:header="346" w:footer="34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6DD9" w14:textId="77777777" w:rsidR="00FA6E20" w:rsidRDefault="00FA6E20">
      <w:r>
        <w:separator/>
      </w:r>
    </w:p>
  </w:endnote>
  <w:endnote w:type="continuationSeparator" w:id="0">
    <w:p w14:paraId="75B5AA2E" w14:textId="77777777" w:rsidR="00FA6E20" w:rsidRDefault="00F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utanabi 1"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ar">
    <w:altName w:val="Arial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amid">
    <w:altName w:val="Arial"/>
    <w:charset w:val="B2"/>
    <w:family w:val="auto"/>
    <w:pitch w:val="variable"/>
    <w:sig w:usb0="00002000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E681" w14:textId="77777777" w:rsidR="00FA6E20" w:rsidRDefault="00FA6E20">
      <w:r>
        <w:separator/>
      </w:r>
    </w:p>
  </w:footnote>
  <w:footnote w:type="continuationSeparator" w:id="0">
    <w:p w14:paraId="4778D28D" w14:textId="77777777" w:rsidR="00FA6E20" w:rsidRDefault="00FA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B743" w14:textId="0B9604D0" w:rsidR="00BC7EE7" w:rsidRDefault="00BC7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F613" w14:textId="77777777" w:rsidR="00BC7EE7" w:rsidRDefault="00BC7EE7" w:rsidP="0060645D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D918" w14:textId="4642CBEC" w:rsidR="00BC7EE7" w:rsidRDefault="00BC7E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E317" w14:textId="592DEEE0" w:rsidR="00BC7EE7" w:rsidRDefault="00BC7EE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771"/>
      <w:gridCol w:w="7334"/>
      <w:gridCol w:w="2314"/>
    </w:tblGrid>
    <w:tr w:rsidR="00BC7EE7" w14:paraId="1565AF9A" w14:textId="77777777" w:rsidTr="0002638E">
      <w:trPr>
        <w:trHeight w:val="1320"/>
      </w:trPr>
      <w:tc>
        <w:tcPr>
          <w:tcW w:w="1771" w:type="dxa"/>
        </w:tcPr>
        <w:p w14:paraId="6A3978AE" w14:textId="64196C76" w:rsidR="00BC7EE7" w:rsidRDefault="00BC7EE7" w:rsidP="0002638E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7334" w:type="dxa"/>
          <w:vAlign w:val="center"/>
        </w:tcPr>
        <w:p w14:paraId="39D7A439" w14:textId="2543290F" w:rsidR="00BC7EE7" w:rsidRPr="00FB7EF6" w:rsidRDefault="00BC7EE7" w:rsidP="00DE2607">
          <w:pPr>
            <w:pStyle w:val="Header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 w:rsidRPr="00FB7EF6">
            <w:rPr>
              <w:rFonts w:cs="B Nazanin"/>
              <w:sz w:val="36"/>
              <w:szCs w:val="36"/>
              <w:rtl/>
              <w:lang w:bidi="fa-IR"/>
            </w:rPr>
            <w:br/>
          </w:r>
          <w:r w:rsidRPr="00FB7EF6">
            <w:rPr>
              <w:rFonts w:cs="B Nazanin" w:hint="cs"/>
              <w:sz w:val="36"/>
              <w:szCs w:val="36"/>
              <w:rtl/>
              <w:lang w:bidi="fa-IR"/>
            </w:rPr>
            <w:t>روش اجرايي الزامات ساختاری</w:t>
          </w:r>
          <w:r w:rsidRPr="00FB7EF6">
            <w:rPr>
              <w:rFonts w:cs="B Nazanin" w:hint="cs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2314" w:type="dxa"/>
          <w:vAlign w:val="center"/>
        </w:tcPr>
        <w:p w14:paraId="61CEC96A" w14:textId="0BD7D695" w:rsidR="00BC7EE7" w:rsidRDefault="00BC7EE7" w:rsidP="00FB7EF6">
          <w:pPr>
            <w:pStyle w:val="Header"/>
            <w:jc w:val="center"/>
            <w:rPr>
              <w:rFonts w:cs="B Hamid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Hamid" w:hint="cs"/>
              <w:b/>
              <w:bCs/>
              <w:sz w:val="20"/>
              <w:szCs w:val="20"/>
              <w:rtl/>
              <w:lang w:bidi="fa-IR"/>
            </w:rPr>
            <w:t>کد سند :</w:t>
          </w:r>
          <w:r w:rsidR="00CA447A">
            <w:rPr>
              <w:rFonts w:cs="B Davat" w:hint="cs"/>
              <w:b/>
              <w:bCs/>
              <w:sz w:val="20"/>
              <w:szCs w:val="20"/>
              <w:rtl/>
              <w:lang w:bidi="fa-IR"/>
            </w:rPr>
            <w:t xml:space="preserve">                 </w:t>
          </w:r>
        </w:p>
        <w:p w14:paraId="278EE9D9" w14:textId="77777777" w:rsidR="00CA447A" w:rsidRDefault="00CA447A" w:rsidP="00CA447A">
          <w:pPr>
            <w:rPr>
              <w:rFonts w:cs="B Hamid"/>
              <w:b/>
              <w:bCs/>
              <w:sz w:val="20"/>
              <w:szCs w:val="20"/>
              <w:rtl/>
              <w:lang w:bidi="fa-IR"/>
            </w:rPr>
          </w:pPr>
        </w:p>
        <w:p w14:paraId="20C3DF99" w14:textId="34B1993D" w:rsidR="00CA447A" w:rsidRPr="00CA447A" w:rsidRDefault="00CA447A" w:rsidP="00CA447A">
          <w:pPr>
            <w:rPr>
              <w:b/>
              <w:bCs/>
              <w:lang w:bidi="fa-IR"/>
            </w:rPr>
          </w:pPr>
          <w:r w:rsidRPr="00CA447A">
            <w:rPr>
              <w:b/>
              <w:bCs/>
              <w:sz w:val="20"/>
              <w:szCs w:val="20"/>
              <w:lang w:bidi="fa-IR"/>
            </w:rPr>
            <w:t xml:space="preserve">ISO/IEC 17025-2017  </w:t>
          </w:r>
        </w:p>
      </w:tc>
    </w:tr>
  </w:tbl>
  <w:p w14:paraId="790E5134" w14:textId="5231E7F5" w:rsidR="00BC7EE7" w:rsidRDefault="00BC7EE7" w:rsidP="00D75D37">
    <w:pPr>
      <w:pStyle w:val="Header"/>
      <w:tabs>
        <w:tab w:val="clear" w:pos="4153"/>
        <w:tab w:val="clear" w:pos="8306"/>
        <w:tab w:val="left" w:pos="3573"/>
      </w:tabs>
      <w:ind w:firstLine="720"/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6732" w14:textId="42553062" w:rsidR="00BC7EE7" w:rsidRDefault="00BC7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BA5"/>
    <w:multiLevelType w:val="hybridMultilevel"/>
    <w:tmpl w:val="F9D0447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86356"/>
    <w:multiLevelType w:val="multilevel"/>
    <w:tmpl w:val="38D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299"/>
    <w:multiLevelType w:val="hybridMultilevel"/>
    <w:tmpl w:val="64628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D055B"/>
    <w:multiLevelType w:val="hybridMultilevel"/>
    <w:tmpl w:val="64DE11D4"/>
    <w:lvl w:ilvl="0" w:tplc="3B7213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Mutanabi 1" w:hAnsi="AlMutanabi 1" w:cs="AngsanaUPC"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612E3"/>
    <w:multiLevelType w:val="multilevel"/>
    <w:tmpl w:val="6206ED5E"/>
    <w:lvl w:ilvl="0">
      <w:start w:val="1"/>
      <w:numFmt w:val="decimal"/>
      <w:pStyle w:val="Heading7"/>
      <w:lvlText w:val="%1"/>
      <w:lvlJc w:val="left"/>
      <w:pPr>
        <w:tabs>
          <w:tab w:val="num" w:pos="585"/>
        </w:tabs>
        <w:ind w:left="585" w:hanging="585"/>
      </w:pPr>
      <w:rPr>
        <w:rFonts w:hint="cs"/>
      </w:rPr>
    </w:lvl>
    <w:lvl w:ilvl="1">
      <w:start w:val="1"/>
      <w:numFmt w:val="decimal"/>
      <w:pStyle w:val="Heading6"/>
      <w:lvlText w:val="%1-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5" w15:restartNumberingAfterBreak="0">
    <w:nsid w:val="1E77705B"/>
    <w:multiLevelType w:val="hybridMultilevel"/>
    <w:tmpl w:val="41E2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8B7"/>
    <w:multiLevelType w:val="multilevel"/>
    <w:tmpl w:val="ED50D4B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16142"/>
    <w:multiLevelType w:val="hybridMultilevel"/>
    <w:tmpl w:val="ED50D4B8"/>
    <w:lvl w:ilvl="0" w:tplc="0409000F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E72D7"/>
    <w:multiLevelType w:val="multilevel"/>
    <w:tmpl w:val="A51CCC14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D04E3"/>
    <w:multiLevelType w:val="hybridMultilevel"/>
    <w:tmpl w:val="7C040D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24521"/>
    <w:multiLevelType w:val="multilevel"/>
    <w:tmpl w:val="5D4EF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7AB1"/>
    <w:multiLevelType w:val="hybridMultilevel"/>
    <w:tmpl w:val="38DA5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0E2"/>
    <w:multiLevelType w:val="multilevel"/>
    <w:tmpl w:val="64DE11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Mutanabi 1" w:hAnsi="AlMutanabi 1" w:cs="AngsanaUPC"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579FD"/>
    <w:multiLevelType w:val="hybridMultilevel"/>
    <w:tmpl w:val="E87A4BAE"/>
    <w:lvl w:ilvl="0" w:tplc="C052B6E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Mutanabi 1" w:hAnsi="AlMutanabi 1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44EC8"/>
    <w:multiLevelType w:val="multilevel"/>
    <w:tmpl w:val="ADCE657C"/>
    <w:lvl w:ilvl="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81DFA"/>
    <w:multiLevelType w:val="hybridMultilevel"/>
    <w:tmpl w:val="6D40CAFE"/>
    <w:lvl w:ilvl="0" w:tplc="11761C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A774B"/>
    <w:multiLevelType w:val="multilevel"/>
    <w:tmpl w:val="E03ABC5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F079F"/>
    <w:multiLevelType w:val="multilevel"/>
    <w:tmpl w:val="E03ABC5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CF5233"/>
    <w:multiLevelType w:val="multilevel"/>
    <w:tmpl w:val="E87A4BAE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Mutanabi 1" w:hAnsi="AlMutanabi 1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7572E"/>
    <w:multiLevelType w:val="hybridMultilevel"/>
    <w:tmpl w:val="5AAE60A0"/>
    <w:lvl w:ilvl="0" w:tplc="0BE24B98">
      <w:start w:val="1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6165"/>
    <w:multiLevelType w:val="hybridMultilevel"/>
    <w:tmpl w:val="ADCE657C"/>
    <w:lvl w:ilvl="0" w:tplc="99E094B6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A67AA"/>
    <w:multiLevelType w:val="multilevel"/>
    <w:tmpl w:val="64DE11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Mutanabi 1" w:hAnsi="AlMutanabi 1" w:cs="AngsanaUPC"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0B3736"/>
    <w:multiLevelType w:val="hybridMultilevel"/>
    <w:tmpl w:val="4AE0EB9C"/>
    <w:lvl w:ilvl="0" w:tplc="8026B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F71A9"/>
    <w:multiLevelType w:val="multilevel"/>
    <w:tmpl w:val="E03ABC5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93495"/>
    <w:multiLevelType w:val="multilevel"/>
    <w:tmpl w:val="E03ABC5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46E6D"/>
    <w:multiLevelType w:val="hybridMultilevel"/>
    <w:tmpl w:val="971446C0"/>
    <w:lvl w:ilvl="0" w:tplc="A796B8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C01992"/>
    <w:multiLevelType w:val="hybridMultilevel"/>
    <w:tmpl w:val="6CC06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4546D"/>
    <w:multiLevelType w:val="multilevel"/>
    <w:tmpl w:val="64DE11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lMutanabi 1" w:hAnsi="AlMutanabi 1" w:cs="AngsanaUPC"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977A0"/>
    <w:multiLevelType w:val="hybridMultilevel"/>
    <w:tmpl w:val="BD96A9AA"/>
    <w:lvl w:ilvl="0" w:tplc="5652DF36">
      <w:start w:val="1"/>
      <w:numFmt w:val="decimal"/>
      <w:lvlText w:val="%1-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24"/>
  </w:num>
  <w:num w:numId="9">
    <w:abstractNumId w:val="5"/>
  </w:num>
  <w:num w:numId="10">
    <w:abstractNumId w:val="26"/>
  </w:num>
  <w:num w:numId="11">
    <w:abstractNumId w:val="2"/>
  </w:num>
  <w:num w:numId="12">
    <w:abstractNumId w:val="7"/>
  </w:num>
  <w:num w:numId="13">
    <w:abstractNumId w:val="6"/>
  </w:num>
  <w:num w:numId="14">
    <w:abstractNumId w:val="17"/>
  </w:num>
  <w:num w:numId="15">
    <w:abstractNumId w:val="23"/>
  </w:num>
  <w:num w:numId="16">
    <w:abstractNumId w:val="16"/>
  </w:num>
  <w:num w:numId="17">
    <w:abstractNumId w:val="25"/>
  </w:num>
  <w:num w:numId="18">
    <w:abstractNumId w:val="21"/>
  </w:num>
  <w:num w:numId="19">
    <w:abstractNumId w:val="13"/>
  </w:num>
  <w:num w:numId="20">
    <w:abstractNumId w:val="8"/>
  </w:num>
  <w:num w:numId="21">
    <w:abstractNumId w:val="18"/>
  </w:num>
  <w:num w:numId="22">
    <w:abstractNumId w:val="15"/>
  </w:num>
  <w:num w:numId="23">
    <w:abstractNumId w:val="22"/>
  </w:num>
  <w:num w:numId="24">
    <w:abstractNumId w:val="12"/>
  </w:num>
  <w:num w:numId="25">
    <w:abstractNumId w:val="27"/>
  </w:num>
  <w:num w:numId="26">
    <w:abstractNumId w:val="19"/>
  </w:num>
  <w:num w:numId="27">
    <w:abstractNumId w:val="4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E6"/>
    <w:rsid w:val="00000B6F"/>
    <w:rsid w:val="00003DCE"/>
    <w:rsid w:val="0000598D"/>
    <w:rsid w:val="00005D40"/>
    <w:rsid w:val="000060FE"/>
    <w:rsid w:val="00010657"/>
    <w:rsid w:val="00010BFA"/>
    <w:rsid w:val="00011ED7"/>
    <w:rsid w:val="000121F3"/>
    <w:rsid w:val="00013772"/>
    <w:rsid w:val="00017060"/>
    <w:rsid w:val="00021172"/>
    <w:rsid w:val="00022FBB"/>
    <w:rsid w:val="0002638E"/>
    <w:rsid w:val="000308FD"/>
    <w:rsid w:val="000359FB"/>
    <w:rsid w:val="00040FD7"/>
    <w:rsid w:val="00041715"/>
    <w:rsid w:val="0004283D"/>
    <w:rsid w:val="00044C5A"/>
    <w:rsid w:val="0004523B"/>
    <w:rsid w:val="00046A22"/>
    <w:rsid w:val="000524D5"/>
    <w:rsid w:val="000530E8"/>
    <w:rsid w:val="00054E1C"/>
    <w:rsid w:val="00055925"/>
    <w:rsid w:val="00063082"/>
    <w:rsid w:val="000636F6"/>
    <w:rsid w:val="00063813"/>
    <w:rsid w:val="00066463"/>
    <w:rsid w:val="00066AC5"/>
    <w:rsid w:val="00070F02"/>
    <w:rsid w:val="00071C72"/>
    <w:rsid w:val="00075C7F"/>
    <w:rsid w:val="00081D5A"/>
    <w:rsid w:val="000838BF"/>
    <w:rsid w:val="00084D39"/>
    <w:rsid w:val="00085740"/>
    <w:rsid w:val="00087693"/>
    <w:rsid w:val="000923A9"/>
    <w:rsid w:val="00095269"/>
    <w:rsid w:val="000975EF"/>
    <w:rsid w:val="000A0A15"/>
    <w:rsid w:val="000A1ACB"/>
    <w:rsid w:val="000A47A2"/>
    <w:rsid w:val="000A7513"/>
    <w:rsid w:val="000B31C7"/>
    <w:rsid w:val="000B349E"/>
    <w:rsid w:val="000B574D"/>
    <w:rsid w:val="000B7C7D"/>
    <w:rsid w:val="000B7F59"/>
    <w:rsid w:val="000C249D"/>
    <w:rsid w:val="000D5FDF"/>
    <w:rsid w:val="000D7A55"/>
    <w:rsid w:val="000E0254"/>
    <w:rsid w:val="000E1276"/>
    <w:rsid w:val="000E234C"/>
    <w:rsid w:val="000E539B"/>
    <w:rsid w:val="000E5AA1"/>
    <w:rsid w:val="000E5D54"/>
    <w:rsid w:val="000F0133"/>
    <w:rsid w:val="000F0DFF"/>
    <w:rsid w:val="000F11BD"/>
    <w:rsid w:val="000F1FA5"/>
    <w:rsid w:val="000F376A"/>
    <w:rsid w:val="000F5DB2"/>
    <w:rsid w:val="000F66B6"/>
    <w:rsid w:val="001020D9"/>
    <w:rsid w:val="0010281A"/>
    <w:rsid w:val="0010319E"/>
    <w:rsid w:val="00104295"/>
    <w:rsid w:val="00104CE3"/>
    <w:rsid w:val="0010518E"/>
    <w:rsid w:val="00106128"/>
    <w:rsid w:val="00106F82"/>
    <w:rsid w:val="00111F4B"/>
    <w:rsid w:val="00113F11"/>
    <w:rsid w:val="00116047"/>
    <w:rsid w:val="00117574"/>
    <w:rsid w:val="0012118C"/>
    <w:rsid w:val="00121B0A"/>
    <w:rsid w:val="00125FD3"/>
    <w:rsid w:val="00126AEB"/>
    <w:rsid w:val="00127E15"/>
    <w:rsid w:val="00131CD3"/>
    <w:rsid w:val="001329F5"/>
    <w:rsid w:val="00133068"/>
    <w:rsid w:val="00140076"/>
    <w:rsid w:val="00142343"/>
    <w:rsid w:val="001428CF"/>
    <w:rsid w:val="00142BEF"/>
    <w:rsid w:val="00147336"/>
    <w:rsid w:val="001500E1"/>
    <w:rsid w:val="00152F1A"/>
    <w:rsid w:val="0015398B"/>
    <w:rsid w:val="00167F21"/>
    <w:rsid w:val="001725C9"/>
    <w:rsid w:val="00173891"/>
    <w:rsid w:val="001775FE"/>
    <w:rsid w:val="00180983"/>
    <w:rsid w:val="00180DAE"/>
    <w:rsid w:val="00184153"/>
    <w:rsid w:val="00184EFA"/>
    <w:rsid w:val="0018790E"/>
    <w:rsid w:val="00191270"/>
    <w:rsid w:val="00192F0C"/>
    <w:rsid w:val="00193B23"/>
    <w:rsid w:val="00193E6C"/>
    <w:rsid w:val="00194831"/>
    <w:rsid w:val="00194EC4"/>
    <w:rsid w:val="001A1B36"/>
    <w:rsid w:val="001A5526"/>
    <w:rsid w:val="001A5C7A"/>
    <w:rsid w:val="001A7FA7"/>
    <w:rsid w:val="001B00CA"/>
    <w:rsid w:val="001B2FC1"/>
    <w:rsid w:val="001B30A6"/>
    <w:rsid w:val="001C1D55"/>
    <w:rsid w:val="001C7AD8"/>
    <w:rsid w:val="001C7C28"/>
    <w:rsid w:val="001D0CC8"/>
    <w:rsid w:val="001D1E9E"/>
    <w:rsid w:val="001D4F12"/>
    <w:rsid w:val="001D5963"/>
    <w:rsid w:val="001D6A1E"/>
    <w:rsid w:val="001D74B2"/>
    <w:rsid w:val="001E06EE"/>
    <w:rsid w:val="001E34B6"/>
    <w:rsid w:val="001E4B31"/>
    <w:rsid w:val="001E77C3"/>
    <w:rsid w:val="001F086E"/>
    <w:rsid w:val="001F10ED"/>
    <w:rsid w:val="001F35CF"/>
    <w:rsid w:val="001F3DCD"/>
    <w:rsid w:val="001F3FBF"/>
    <w:rsid w:val="001F7688"/>
    <w:rsid w:val="0020481A"/>
    <w:rsid w:val="002062C4"/>
    <w:rsid w:val="00206364"/>
    <w:rsid w:val="002070C8"/>
    <w:rsid w:val="00207944"/>
    <w:rsid w:val="00210EA7"/>
    <w:rsid w:val="00211628"/>
    <w:rsid w:val="002127B2"/>
    <w:rsid w:val="0021305C"/>
    <w:rsid w:val="00213DD4"/>
    <w:rsid w:val="0021433F"/>
    <w:rsid w:val="00215219"/>
    <w:rsid w:val="00220802"/>
    <w:rsid w:val="00221255"/>
    <w:rsid w:val="002215C2"/>
    <w:rsid w:val="002250B5"/>
    <w:rsid w:val="002278C9"/>
    <w:rsid w:val="00234FA7"/>
    <w:rsid w:val="00236A3C"/>
    <w:rsid w:val="0023777A"/>
    <w:rsid w:val="0024327B"/>
    <w:rsid w:val="002473E5"/>
    <w:rsid w:val="00250BA0"/>
    <w:rsid w:val="0025321A"/>
    <w:rsid w:val="0025368C"/>
    <w:rsid w:val="00256A51"/>
    <w:rsid w:val="0026059C"/>
    <w:rsid w:val="00260C20"/>
    <w:rsid w:val="00262A43"/>
    <w:rsid w:val="002635D5"/>
    <w:rsid w:val="00263F5D"/>
    <w:rsid w:val="00264BA3"/>
    <w:rsid w:val="00265F89"/>
    <w:rsid w:val="00266C81"/>
    <w:rsid w:val="00267041"/>
    <w:rsid w:val="002708A2"/>
    <w:rsid w:val="0027335A"/>
    <w:rsid w:val="00273483"/>
    <w:rsid w:val="00274F8E"/>
    <w:rsid w:val="002753E3"/>
    <w:rsid w:val="0027690E"/>
    <w:rsid w:val="0028066C"/>
    <w:rsid w:val="00281BA7"/>
    <w:rsid w:val="00281E27"/>
    <w:rsid w:val="0028292D"/>
    <w:rsid w:val="00291576"/>
    <w:rsid w:val="00291BF4"/>
    <w:rsid w:val="002942AD"/>
    <w:rsid w:val="0029557D"/>
    <w:rsid w:val="00297083"/>
    <w:rsid w:val="002A3097"/>
    <w:rsid w:val="002A56A8"/>
    <w:rsid w:val="002A6479"/>
    <w:rsid w:val="002A6D11"/>
    <w:rsid w:val="002A72C6"/>
    <w:rsid w:val="002A732B"/>
    <w:rsid w:val="002B21F2"/>
    <w:rsid w:val="002B3465"/>
    <w:rsid w:val="002B3786"/>
    <w:rsid w:val="002B54A3"/>
    <w:rsid w:val="002B643A"/>
    <w:rsid w:val="002B6E38"/>
    <w:rsid w:val="002B6FA8"/>
    <w:rsid w:val="002B72A8"/>
    <w:rsid w:val="002B739D"/>
    <w:rsid w:val="002B79CE"/>
    <w:rsid w:val="002B7FD6"/>
    <w:rsid w:val="002C2216"/>
    <w:rsid w:val="002C5859"/>
    <w:rsid w:val="002C59B4"/>
    <w:rsid w:val="002C71D6"/>
    <w:rsid w:val="002C7B57"/>
    <w:rsid w:val="002C7FA5"/>
    <w:rsid w:val="002D0DB8"/>
    <w:rsid w:val="002D24CD"/>
    <w:rsid w:val="002D389A"/>
    <w:rsid w:val="002D5FC2"/>
    <w:rsid w:val="002D64F9"/>
    <w:rsid w:val="002D6B8D"/>
    <w:rsid w:val="002E12D6"/>
    <w:rsid w:val="002E1413"/>
    <w:rsid w:val="002E1B6D"/>
    <w:rsid w:val="002E4D74"/>
    <w:rsid w:val="002E4D94"/>
    <w:rsid w:val="002F291C"/>
    <w:rsid w:val="002F321F"/>
    <w:rsid w:val="00301597"/>
    <w:rsid w:val="003015BF"/>
    <w:rsid w:val="003029D0"/>
    <w:rsid w:val="00305AEA"/>
    <w:rsid w:val="00306A5E"/>
    <w:rsid w:val="00306EB0"/>
    <w:rsid w:val="0030705D"/>
    <w:rsid w:val="00312F19"/>
    <w:rsid w:val="00315624"/>
    <w:rsid w:val="0031661E"/>
    <w:rsid w:val="0031664C"/>
    <w:rsid w:val="0032106F"/>
    <w:rsid w:val="00324050"/>
    <w:rsid w:val="003253D0"/>
    <w:rsid w:val="0032714C"/>
    <w:rsid w:val="00327188"/>
    <w:rsid w:val="00330670"/>
    <w:rsid w:val="00335977"/>
    <w:rsid w:val="00336EC0"/>
    <w:rsid w:val="003412DA"/>
    <w:rsid w:val="00345A19"/>
    <w:rsid w:val="003461A4"/>
    <w:rsid w:val="003511D1"/>
    <w:rsid w:val="003520CC"/>
    <w:rsid w:val="00355EBB"/>
    <w:rsid w:val="003604E4"/>
    <w:rsid w:val="0036231C"/>
    <w:rsid w:val="00365FEF"/>
    <w:rsid w:val="00367795"/>
    <w:rsid w:val="00370F04"/>
    <w:rsid w:val="0037138E"/>
    <w:rsid w:val="00374460"/>
    <w:rsid w:val="003752D0"/>
    <w:rsid w:val="00381A80"/>
    <w:rsid w:val="00383151"/>
    <w:rsid w:val="003915A2"/>
    <w:rsid w:val="00392200"/>
    <w:rsid w:val="00392E58"/>
    <w:rsid w:val="0039341E"/>
    <w:rsid w:val="003939C5"/>
    <w:rsid w:val="00394473"/>
    <w:rsid w:val="00395D4C"/>
    <w:rsid w:val="00396884"/>
    <w:rsid w:val="003A0C9C"/>
    <w:rsid w:val="003A0CE3"/>
    <w:rsid w:val="003A16C8"/>
    <w:rsid w:val="003A28BF"/>
    <w:rsid w:val="003A4B3F"/>
    <w:rsid w:val="003A561F"/>
    <w:rsid w:val="003A5E7C"/>
    <w:rsid w:val="003A5F72"/>
    <w:rsid w:val="003A6F70"/>
    <w:rsid w:val="003B02D1"/>
    <w:rsid w:val="003B0DDE"/>
    <w:rsid w:val="003B22A0"/>
    <w:rsid w:val="003B28EA"/>
    <w:rsid w:val="003B2B0F"/>
    <w:rsid w:val="003B3B96"/>
    <w:rsid w:val="003B46AD"/>
    <w:rsid w:val="003B4974"/>
    <w:rsid w:val="003C0047"/>
    <w:rsid w:val="003C0443"/>
    <w:rsid w:val="003C1D4C"/>
    <w:rsid w:val="003C1DC8"/>
    <w:rsid w:val="003C35C6"/>
    <w:rsid w:val="003C53D5"/>
    <w:rsid w:val="003C558C"/>
    <w:rsid w:val="003C61C3"/>
    <w:rsid w:val="003D0DA7"/>
    <w:rsid w:val="003D1FE5"/>
    <w:rsid w:val="003D22C3"/>
    <w:rsid w:val="003D3CC8"/>
    <w:rsid w:val="003D613C"/>
    <w:rsid w:val="003E1327"/>
    <w:rsid w:val="003E1901"/>
    <w:rsid w:val="003E524E"/>
    <w:rsid w:val="003E5A30"/>
    <w:rsid w:val="003E5D68"/>
    <w:rsid w:val="003E7271"/>
    <w:rsid w:val="003E74DA"/>
    <w:rsid w:val="003F3366"/>
    <w:rsid w:val="003F3B0E"/>
    <w:rsid w:val="003F4168"/>
    <w:rsid w:val="003F470C"/>
    <w:rsid w:val="003F61F5"/>
    <w:rsid w:val="003F7A54"/>
    <w:rsid w:val="003F7A8D"/>
    <w:rsid w:val="00400E32"/>
    <w:rsid w:val="00401425"/>
    <w:rsid w:val="00402284"/>
    <w:rsid w:val="00403655"/>
    <w:rsid w:val="0040661B"/>
    <w:rsid w:val="004069D7"/>
    <w:rsid w:val="004118D3"/>
    <w:rsid w:val="004142CB"/>
    <w:rsid w:val="004143E5"/>
    <w:rsid w:val="0041464D"/>
    <w:rsid w:val="00414B0A"/>
    <w:rsid w:val="00415AEA"/>
    <w:rsid w:val="00415D01"/>
    <w:rsid w:val="00417EB7"/>
    <w:rsid w:val="00432D63"/>
    <w:rsid w:val="004352E2"/>
    <w:rsid w:val="00435CA5"/>
    <w:rsid w:val="004363B3"/>
    <w:rsid w:val="00437765"/>
    <w:rsid w:val="0044274C"/>
    <w:rsid w:val="004431E5"/>
    <w:rsid w:val="004503F2"/>
    <w:rsid w:val="00450D3A"/>
    <w:rsid w:val="004531FB"/>
    <w:rsid w:val="00456114"/>
    <w:rsid w:val="00457C81"/>
    <w:rsid w:val="004624B4"/>
    <w:rsid w:val="00464224"/>
    <w:rsid w:val="004647CC"/>
    <w:rsid w:val="004654C0"/>
    <w:rsid w:val="00471393"/>
    <w:rsid w:val="00471CF0"/>
    <w:rsid w:val="00472AA9"/>
    <w:rsid w:val="00473DFE"/>
    <w:rsid w:val="004757B4"/>
    <w:rsid w:val="00475C40"/>
    <w:rsid w:val="00481222"/>
    <w:rsid w:val="00482721"/>
    <w:rsid w:val="00482E39"/>
    <w:rsid w:val="00486061"/>
    <w:rsid w:val="00487EDA"/>
    <w:rsid w:val="00487F56"/>
    <w:rsid w:val="00490621"/>
    <w:rsid w:val="004918D7"/>
    <w:rsid w:val="00494F61"/>
    <w:rsid w:val="0049529E"/>
    <w:rsid w:val="004959AF"/>
    <w:rsid w:val="004A0783"/>
    <w:rsid w:val="004A192A"/>
    <w:rsid w:val="004A224C"/>
    <w:rsid w:val="004A47EB"/>
    <w:rsid w:val="004A49C8"/>
    <w:rsid w:val="004B1017"/>
    <w:rsid w:val="004B10F0"/>
    <w:rsid w:val="004B1608"/>
    <w:rsid w:val="004B36AC"/>
    <w:rsid w:val="004B528F"/>
    <w:rsid w:val="004C2E8F"/>
    <w:rsid w:val="004C3EE8"/>
    <w:rsid w:val="004C761B"/>
    <w:rsid w:val="004E0210"/>
    <w:rsid w:val="004E158E"/>
    <w:rsid w:val="004E21FA"/>
    <w:rsid w:val="004E7621"/>
    <w:rsid w:val="004F2D10"/>
    <w:rsid w:val="004F4337"/>
    <w:rsid w:val="004F4CD5"/>
    <w:rsid w:val="004F4D3D"/>
    <w:rsid w:val="004F5A53"/>
    <w:rsid w:val="00501026"/>
    <w:rsid w:val="0051333C"/>
    <w:rsid w:val="0051386F"/>
    <w:rsid w:val="00513A6A"/>
    <w:rsid w:val="005161D0"/>
    <w:rsid w:val="005161DD"/>
    <w:rsid w:val="00517EA3"/>
    <w:rsid w:val="00520359"/>
    <w:rsid w:val="00520DE7"/>
    <w:rsid w:val="00520E47"/>
    <w:rsid w:val="005213F4"/>
    <w:rsid w:val="005232CC"/>
    <w:rsid w:val="00523551"/>
    <w:rsid w:val="005268E6"/>
    <w:rsid w:val="0053021B"/>
    <w:rsid w:val="00531D8F"/>
    <w:rsid w:val="00533773"/>
    <w:rsid w:val="00533856"/>
    <w:rsid w:val="00534736"/>
    <w:rsid w:val="0053794A"/>
    <w:rsid w:val="005405B0"/>
    <w:rsid w:val="0054090A"/>
    <w:rsid w:val="005423F7"/>
    <w:rsid w:val="005427BC"/>
    <w:rsid w:val="00544AA1"/>
    <w:rsid w:val="00545902"/>
    <w:rsid w:val="00561741"/>
    <w:rsid w:val="00564B03"/>
    <w:rsid w:val="0056644E"/>
    <w:rsid w:val="00567C53"/>
    <w:rsid w:val="005750EF"/>
    <w:rsid w:val="00576DD9"/>
    <w:rsid w:val="00581953"/>
    <w:rsid w:val="00583324"/>
    <w:rsid w:val="0058481D"/>
    <w:rsid w:val="00586F01"/>
    <w:rsid w:val="0059056B"/>
    <w:rsid w:val="00590860"/>
    <w:rsid w:val="005912BC"/>
    <w:rsid w:val="00592574"/>
    <w:rsid w:val="00592A43"/>
    <w:rsid w:val="005930ED"/>
    <w:rsid w:val="0059346B"/>
    <w:rsid w:val="005935C6"/>
    <w:rsid w:val="00593957"/>
    <w:rsid w:val="0059399E"/>
    <w:rsid w:val="005A0BAE"/>
    <w:rsid w:val="005A0C45"/>
    <w:rsid w:val="005A2594"/>
    <w:rsid w:val="005A2BD9"/>
    <w:rsid w:val="005A738B"/>
    <w:rsid w:val="005B065D"/>
    <w:rsid w:val="005B098D"/>
    <w:rsid w:val="005B0D42"/>
    <w:rsid w:val="005B1436"/>
    <w:rsid w:val="005B1A70"/>
    <w:rsid w:val="005B1C32"/>
    <w:rsid w:val="005B28F1"/>
    <w:rsid w:val="005B3C5E"/>
    <w:rsid w:val="005B5E09"/>
    <w:rsid w:val="005C0EBA"/>
    <w:rsid w:val="005C2C64"/>
    <w:rsid w:val="005C5F7E"/>
    <w:rsid w:val="005D1650"/>
    <w:rsid w:val="005D1AD8"/>
    <w:rsid w:val="005D58CF"/>
    <w:rsid w:val="005E1D32"/>
    <w:rsid w:val="005E1DEE"/>
    <w:rsid w:val="005E30D9"/>
    <w:rsid w:val="005E37DB"/>
    <w:rsid w:val="005E3DAA"/>
    <w:rsid w:val="005E4E47"/>
    <w:rsid w:val="005F2EB9"/>
    <w:rsid w:val="005F3185"/>
    <w:rsid w:val="0060229A"/>
    <w:rsid w:val="00604A13"/>
    <w:rsid w:val="00606115"/>
    <w:rsid w:val="0060645D"/>
    <w:rsid w:val="00606C1A"/>
    <w:rsid w:val="00607915"/>
    <w:rsid w:val="00612183"/>
    <w:rsid w:val="006126DE"/>
    <w:rsid w:val="00612B43"/>
    <w:rsid w:val="0061670F"/>
    <w:rsid w:val="00617312"/>
    <w:rsid w:val="00624066"/>
    <w:rsid w:val="00626A8F"/>
    <w:rsid w:val="006316DA"/>
    <w:rsid w:val="006346FD"/>
    <w:rsid w:val="0063741F"/>
    <w:rsid w:val="00640F01"/>
    <w:rsid w:val="00642D1C"/>
    <w:rsid w:val="00643EBA"/>
    <w:rsid w:val="0064430A"/>
    <w:rsid w:val="0064444B"/>
    <w:rsid w:val="00654F93"/>
    <w:rsid w:val="00660297"/>
    <w:rsid w:val="006609B3"/>
    <w:rsid w:val="0066153A"/>
    <w:rsid w:val="00664141"/>
    <w:rsid w:val="00664F7C"/>
    <w:rsid w:val="00665832"/>
    <w:rsid w:val="00666549"/>
    <w:rsid w:val="00670382"/>
    <w:rsid w:val="00671B34"/>
    <w:rsid w:val="00671E10"/>
    <w:rsid w:val="006755F8"/>
    <w:rsid w:val="0068229E"/>
    <w:rsid w:val="00683348"/>
    <w:rsid w:val="00683C69"/>
    <w:rsid w:val="0068453D"/>
    <w:rsid w:val="00684732"/>
    <w:rsid w:val="00685BFE"/>
    <w:rsid w:val="00685C75"/>
    <w:rsid w:val="00685D0A"/>
    <w:rsid w:val="006860F5"/>
    <w:rsid w:val="0069137D"/>
    <w:rsid w:val="00693526"/>
    <w:rsid w:val="006A0539"/>
    <w:rsid w:val="006A451D"/>
    <w:rsid w:val="006A4B13"/>
    <w:rsid w:val="006B41EE"/>
    <w:rsid w:val="006B66F0"/>
    <w:rsid w:val="006C4359"/>
    <w:rsid w:val="006D1FA0"/>
    <w:rsid w:val="006D2268"/>
    <w:rsid w:val="006D2D43"/>
    <w:rsid w:val="006D311F"/>
    <w:rsid w:val="006D4573"/>
    <w:rsid w:val="006D5801"/>
    <w:rsid w:val="006D59E0"/>
    <w:rsid w:val="006E04DD"/>
    <w:rsid w:val="006E52D2"/>
    <w:rsid w:val="006F029A"/>
    <w:rsid w:val="006F2258"/>
    <w:rsid w:val="006F24C1"/>
    <w:rsid w:val="006F5114"/>
    <w:rsid w:val="006F66D8"/>
    <w:rsid w:val="00706328"/>
    <w:rsid w:val="00710758"/>
    <w:rsid w:val="007110AD"/>
    <w:rsid w:val="00713084"/>
    <w:rsid w:val="0072063D"/>
    <w:rsid w:val="00721B64"/>
    <w:rsid w:val="007349AD"/>
    <w:rsid w:val="00735136"/>
    <w:rsid w:val="00735ADE"/>
    <w:rsid w:val="007363EC"/>
    <w:rsid w:val="00743009"/>
    <w:rsid w:val="0074364F"/>
    <w:rsid w:val="007444F8"/>
    <w:rsid w:val="00751631"/>
    <w:rsid w:val="007531AA"/>
    <w:rsid w:val="00755335"/>
    <w:rsid w:val="00755A7C"/>
    <w:rsid w:val="00757105"/>
    <w:rsid w:val="007578ED"/>
    <w:rsid w:val="00767A8B"/>
    <w:rsid w:val="00770544"/>
    <w:rsid w:val="007740D8"/>
    <w:rsid w:val="007801A1"/>
    <w:rsid w:val="007814FD"/>
    <w:rsid w:val="00783909"/>
    <w:rsid w:val="00785524"/>
    <w:rsid w:val="00790CDA"/>
    <w:rsid w:val="00790CF6"/>
    <w:rsid w:val="00791461"/>
    <w:rsid w:val="007920A5"/>
    <w:rsid w:val="0079298D"/>
    <w:rsid w:val="00793477"/>
    <w:rsid w:val="00794809"/>
    <w:rsid w:val="00795308"/>
    <w:rsid w:val="00795C31"/>
    <w:rsid w:val="00796F60"/>
    <w:rsid w:val="007A06B4"/>
    <w:rsid w:val="007B286C"/>
    <w:rsid w:val="007B2BB0"/>
    <w:rsid w:val="007B5B7A"/>
    <w:rsid w:val="007B60E3"/>
    <w:rsid w:val="007B6C7E"/>
    <w:rsid w:val="007B6F24"/>
    <w:rsid w:val="007B71A0"/>
    <w:rsid w:val="007B77F5"/>
    <w:rsid w:val="007C1EEE"/>
    <w:rsid w:val="007C34D2"/>
    <w:rsid w:val="007C6C25"/>
    <w:rsid w:val="007D2BF7"/>
    <w:rsid w:val="007D441B"/>
    <w:rsid w:val="007D5489"/>
    <w:rsid w:val="007D7F33"/>
    <w:rsid w:val="007E1AC2"/>
    <w:rsid w:val="007E3D92"/>
    <w:rsid w:val="007E622E"/>
    <w:rsid w:val="007E638A"/>
    <w:rsid w:val="007E6FB9"/>
    <w:rsid w:val="007F6F3B"/>
    <w:rsid w:val="007F750B"/>
    <w:rsid w:val="00802493"/>
    <w:rsid w:val="00804ECC"/>
    <w:rsid w:val="008057D0"/>
    <w:rsid w:val="008069E3"/>
    <w:rsid w:val="00806DFD"/>
    <w:rsid w:val="008076A4"/>
    <w:rsid w:val="00812844"/>
    <w:rsid w:val="00812BA3"/>
    <w:rsid w:val="00815A21"/>
    <w:rsid w:val="00817C96"/>
    <w:rsid w:val="008207B1"/>
    <w:rsid w:val="00823EF4"/>
    <w:rsid w:val="00824189"/>
    <w:rsid w:val="00826945"/>
    <w:rsid w:val="008301AD"/>
    <w:rsid w:val="00830AA7"/>
    <w:rsid w:val="008320BF"/>
    <w:rsid w:val="0083327D"/>
    <w:rsid w:val="008335DE"/>
    <w:rsid w:val="008343C3"/>
    <w:rsid w:val="008345B0"/>
    <w:rsid w:val="00836D5C"/>
    <w:rsid w:val="0084104C"/>
    <w:rsid w:val="00841C98"/>
    <w:rsid w:val="008436C4"/>
    <w:rsid w:val="00845FB8"/>
    <w:rsid w:val="008509E0"/>
    <w:rsid w:val="00850B12"/>
    <w:rsid w:val="00851F55"/>
    <w:rsid w:val="008528F4"/>
    <w:rsid w:val="00852CE4"/>
    <w:rsid w:val="00855462"/>
    <w:rsid w:val="008576E5"/>
    <w:rsid w:val="0086073C"/>
    <w:rsid w:val="00860904"/>
    <w:rsid w:val="008610D0"/>
    <w:rsid w:val="00862927"/>
    <w:rsid w:val="0086399C"/>
    <w:rsid w:val="0086420C"/>
    <w:rsid w:val="00864642"/>
    <w:rsid w:val="00864CD1"/>
    <w:rsid w:val="00866CCE"/>
    <w:rsid w:val="008723B8"/>
    <w:rsid w:val="0087241D"/>
    <w:rsid w:val="00875CA2"/>
    <w:rsid w:val="00884FB4"/>
    <w:rsid w:val="00887115"/>
    <w:rsid w:val="00887A96"/>
    <w:rsid w:val="00892017"/>
    <w:rsid w:val="00892E03"/>
    <w:rsid w:val="00894EC8"/>
    <w:rsid w:val="008A131E"/>
    <w:rsid w:val="008A21FC"/>
    <w:rsid w:val="008A354E"/>
    <w:rsid w:val="008A608E"/>
    <w:rsid w:val="008A6725"/>
    <w:rsid w:val="008B1564"/>
    <w:rsid w:val="008B1E9A"/>
    <w:rsid w:val="008B4176"/>
    <w:rsid w:val="008B4A90"/>
    <w:rsid w:val="008D3773"/>
    <w:rsid w:val="008D59A9"/>
    <w:rsid w:val="008D61D1"/>
    <w:rsid w:val="008D7734"/>
    <w:rsid w:val="008E0937"/>
    <w:rsid w:val="008E144C"/>
    <w:rsid w:val="008E2AFE"/>
    <w:rsid w:val="008E4089"/>
    <w:rsid w:val="008E4398"/>
    <w:rsid w:val="008E4B2F"/>
    <w:rsid w:val="008F01C3"/>
    <w:rsid w:val="008F6447"/>
    <w:rsid w:val="009035B2"/>
    <w:rsid w:val="009046AA"/>
    <w:rsid w:val="00904ABC"/>
    <w:rsid w:val="00906F23"/>
    <w:rsid w:val="00910B5A"/>
    <w:rsid w:val="0091237C"/>
    <w:rsid w:val="00915E78"/>
    <w:rsid w:val="00920458"/>
    <w:rsid w:val="00920591"/>
    <w:rsid w:val="00920B47"/>
    <w:rsid w:val="00920DC5"/>
    <w:rsid w:val="00921480"/>
    <w:rsid w:val="009218F6"/>
    <w:rsid w:val="009222D7"/>
    <w:rsid w:val="0092572D"/>
    <w:rsid w:val="0093383A"/>
    <w:rsid w:val="00934868"/>
    <w:rsid w:val="009369E0"/>
    <w:rsid w:val="00942327"/>
    <w:rsid w:val="00944002"/>
    <w:rsid w:val="009440BB"/>
    <w:rsid w:val="00945A1F"/>
    <w:rsid w:val="009463D8"/>
    <w:rsid w:val="00947560"/>
    <w:rsid w:val="009522EC"/>
    <w:rsid w:val="009532A3"/>
    <w:rsid w:val="00955169"/>
    <w:rsid w:val="00962735"/>
    <w:rsid w:val="00962E9A"/>
    <w:rsid w:val="00966CAA"/>
    <w:rsid w:val="0097298E"/>
    <w:rsid w:val="009747DE"/>
    <w:rsid w:val="009822A4"/>
    <w:rsid w:val="009843CE"/>
    <w:rsid w:val="0098561A"/>
    <w:rsid w:val="009877D2"/>
    <w:rsid w:val="00990137"/>
    <w:rsid w:val="009910BE"/>
    <w:rsid w:val="009914F4"/>
    <w:rsid w:val="00991785"/>
    <w:rsid w:val="00992839"/>
    <w:rsid w:val="00993B8C"/>
    <w:rsid w:val="00994A03"/>
    <w:rsid w:val="00994C4C"/>
    <w:rsid w:val="00995114"/>
    <w:rsid w:val="00996594"/>
    <w:rsid w:val="009A0BE2"/>
    <w:rsid w:val="009A1497"/>
    <w:rsid w:val="009A1A91"/>
    <w:rsid w:val="009A2326"/>
    <w:rsid w:val="009A435A"/>
    <w:rsid w:val="009A7CA1"/>
    <w:rsid w:val="009B0D92"/>
    <w:rsid w:val="009B19A1"/>
    <w:rsid w:val="009B4E63"/>
    <w:rsid w:val="009B50B3"/>
    <w:rsid w:val="009B7CB4"/>
    <w:rsid w:val="009C22E5"/>
    <w:rsid w:val="009C6E36"/>
    <w:rsid w:val="009D2652"/>
    <w:rsid w:val="009D3A56"/>
    <w:rsid w:val="009D5847"/>
    <w:rsid w:val="009E318C"/>
    <w:rsid w:val="009F0EE3"/>
    <w:rsid w:val="009F1400"/>
    <w:rsid w:val="009F2FCD"/>
    <w:rsid w:val="009F3269"/>
    <w:rsid w:val="009F5194"/>
    <w:rsid w:val="009F5F50"/>
    <w:rsid w:val="009F7AC6"/>
    <w:rsid w:val="009F7E51"/>
    <w:rsid w:val="00A0112E"/>
    <w:rsid w:val="00A01222"/>
    <w:rsid w:val="00A02A5B"/>
    <w:rsid w:val="00A05291"/>
    <w:rsid w:val="00A11AFA"/>
    <w:rsid w:val="00A1550E"/>
    <w:rsid w:val="00A15FAB"/>
    <w:rsid w:val="00A20297"/>
    <w:rsid w:val="00A2141C"/>
    <w:rsid w:val="00A2620B"/>
    <w:rsid w:val="00A30808"/>
    <w:rsid w:val="00A31F93"/>
    <w:rsid w:val="00A334E7"/>
    <w:rsid w:val="00A338AA"/>
    <w:rsid w:val="00A410AB"/>
    <w:rsid w:val="00A42A1B"/>
    <w:rsid w:val="00A43890"/>
    <w:rsid w:val="00A44218"/>
    <w:rsid w:val="00A455CA"/>
    <w:rsid w:val="00A47589"/>
    <w:rsid w:val="00A51614"/>
    <w:rsid w:val="00A52535"/>
    <w:rsid w:val="00A57139"/>
    <w:rsid w:val="00A5798A"/>
    <w:rsid w:val="00A57E33"/>
    <w:rsid w:val="00A61D80"/>
    <w:rsid w:val="00A61F92"/>
    <w:rsid w:val="00A62C2F"/>
    <w:rsid w:val="00A6514C"/>
    <w:rsid w:val="00A666CD"/>
    <w:rsid w:val="00A67B2A"/>
    <w:rsid w:val="00A70BA3"/>
    <w:rsid w:val="00A70DC7"/>
    <w:rsid w:val="00A73244"/>
    <w:rsid w:val="00A74BD0"/>
    <w:rsid w:val="00A77327"/>
    <w:rsid w:val="00A820E8"/>
    <w:rsid w:val="00A8241C"/>
    <w:rsid w:val="00A82899"/>
    <w:rsid w:val="00A844EE"/>
    <w:rsid w:val="00A85AF1"/>
    <w:rsid w:val="00A867F2"/>
    <w:rsid w:val="00A8752B"/>
    <w:rsid w:val="00A91B1A"/>
    <w:rsid w:val="00A93C81"/>
    <w:rsid w:val="00A94EC5"/>
    <w:rsid w:val="00A97261"/>
    <w:rsid w:val="00AA0B01"/>
    <w:rsid w:val="00AA0C6D"/>
    <w:rsid w:val="00AA10BB"/>
    <w:rsid w:val="00AA5AD7"/>
    <w:rsid w:val="00AA7582"/>
    <w:rsid w:val="00AB140B"/>
    <w:rsid w:val="00AB31FD"/>
    <w:rsid w:val="00AB7419"/>
    <w:rsid w:val="00AC1C22"/>
    <w:rsid w:val="00AC2CEF"/>
    <w:rsid w:val="00AC7168"/>
    <w:rsid w:val="00AC7269"/>
    <w:rsid w:val="00AD2275"/>
    <w:rsid w:val="00AD2A9C"/>
    <w:rsid w:val="00AD47EC"/>
    <w:rsid w:val="00AD69AF"/>
    <w:rsid w:val="00AE0727"/>
    <w:rsid w:val="00AE2BBF"/>
    <w:rsid w:val="00AF0A0F"/>
    <w:rsid w:val="00AF2082"/>
    <w:rsid w:val="00AF5ED6"/>
    <w:rsid w:val="00AF7927"/>
    <w:rsid w:val="00B00BED"/>
    <w:rsid w:val="00B03576"/>
    <w:rsid w:val="00B05B7E"/>
    <w:rsid w:val="00B10937"/>
    <w:rsid w:val="00B11363"/>
    <w:rsid w:val="00B1163B"/>
    <w:rsid w:val="00B11EA9"/>
    <w:rsid w:val="00B13127"/>
    <w:rsid w:val="00B13265"/>
    <w:rsid w:val="00B146F8"/>
    <w:rsid w:val="00B1668F"/>
    <w:rsid w:val="00B20CB1"/>
    <w:rsid w:val="00B233CD"/>
    <w:rsid w:val="00B24835"/>
    <w:rsid w:val="00B26375"/>
    <w:rsid w:val="00B272FE"/>
    <w:rsid w:val="00B276D4"/>
    <w:rsid w:val="00B317AF"/>
    <w:rsid w:val="00B32CAF"/>
    <w:rsid w:val="00B352C5"/>
    <w:rsid w:val="00B360A6"/>
    <w:rsid w:val="00B363B0"/>
    <w:rsid w:val="00B37864"/>
    <w:rsid w:val="00B4026D"/>
    <w:rsid w:val="00B40E4F"/>
    <w:rsid w:val="00B43175"/>
    <w:rsid w:val="00B4338B"/>
    <w:rsid w:val="00B4456A"/>
    <w:rsid w:val="00B445A9"/>
    <w:rsid w:val="00B471F9"/>
    <w:rsid w:val="00B518D2"/>
    <w:rsid w:val="00B5421A"/>
    <w:rsid w:val="00B54F71"/>
    <w:rsid w:val="00B56F63"/>
    <w:rsid w:val="00B60F4F"/>
    <w:rsid w:val="00B61E07"/>
    <w:rsid w:val="00B6228F"/>
    <w:rsid w:val="00B64132"/>
    <w:rsid w:val="00B731E6"/>
    <w:rsid w:val="00B7377C"/>
    <w:rsid w:val="00B83A48"/>
    <w:rsid w:val="00B83B78"/>
    <w:rsid w:val="00B842EB"/>
    <w:rsid w:val="00B86C89"/>
    <w:rsid w:val="00B86DD1"/>
    <w:rsid w:val="00B86F8B"/>
    <w:rsid w:val="00B92662"/>
    <w:rsid w:val="00B933F3"/>
    <w:rsid w:val="00B937F6"/>
    <w:rsid w:val="00B96184"/>
    <w:rsid w:val="00B979A8"/>
    <w:rsid w:val="00BA0612"/>
    <w:rsid w:val="00BA1C4C"/>
    <w:rsid w:val="00BA4B2B"/>
    <w:rsid w:val="00BA4DD3"/>
    <w:rsid w:val="00BA538B"/>
    <w:rsid w:val="00BA6AF2"/>
    <w:rsid w:val="00BA6DE4"/>
    <w:rsid w:val="00BA6E5D"/>
    <w:rsid w:val="00BA6EDD"/>
    <w:rsid w:val="00BA7118"/>
    <w:rsid w:val="00BA7F5F"/>
    <w:rsid w:val="00BB38F9"/>
    <w:rsid w:val="00BC04EF"/>
    <w:rsid w:val="00BC1F43"/>
    <w:rsid w:val="00BC258B"/>
    <w:rsid w:val="00BC39DF"/>
    <w:rsid w:val="00BC57C1"/>
    <w:rsid w:val="00BC6D37"/>
    <w:rsid w:val="00BC7EE7"/>
    <w:rsid w:val="00BD0B1A"/>
    <w:rsid w:val="00BD46ED"/>
    <w:rsid w:val="00BD4C61"/>
    <w:rsid w:val="00BE34A4"/>
    <w:rsid w:val="00BE5959"/>
    <w:rsid w:val="00BE6BEA"/>
    <w:rsid w:val="00BE71DA"/>
    <w:rsid w:val="00BF275D"/>
    <w:rsid w:val="00BF33B1"/>
    <w:rsid w:val="00BF6016"/>
    <w:rsid w:val="00C001CE"/>
    <w:rsid w:val="00C0046C"/>
    <w:rsid w:val="00C01573"/>
    <w:rsid w:val="00C01E2B"/>
    <w:rsid w:val="00C04E6C"/>
    <w:rsid w:val="00C12938"/>
    <w:rsid w:val="00C224FF"/>
    <w:rsid w:val="00C24B09"/>
    <w:rsid w:val="00C277F2"/>
    <w:rsid w:val="00C3050E"/>
    <w:rsid w:val="00C310E9"/>
    <w:rsid w:val="00C316B4"/>
    <w:rsid w:val="00C338AE"/>
    <w:rsid w:val="00C340A8"/>
    <w:rsid w:val="00C37792"/>
    <w:rsid w:val="00C37859"/>
    <w:rsid w:val="00C41E88"/>
    <w:rsid w:val="00C435BC"/>
    <w:rsid w:val="00C51F60"/>
    <w:rsid w:val="00C52C14"/>
    <w:rsid w:val="00C55AC9"/>
    <w:rsid w:val="00C61379"/>
    <w:rsid w:val="00C6149A"/>
    <w:rsid w:val="00C6355D"/>
    <w:rsid w:val="00C64E92"/>
    <w:rsid w:val="00C653CE"/>
    <w:rsid w:val="00C67E71"/>
    <w:rsid w:val="00C702C7"/>
    <w:rsid w:val="00C760D0"/>
    <w:rsid w:val="00C7683C"/>
    <w:rsid w:val="00C87F55"/>
    <w:rsid w:val="00C92263"/>
    <w:rsid w:val="00C93FD9"/>
    <w:rsid w:val="00C94D2A"/>
    <w:rsid w:val="00C950DC"/>
    <w:rsid w:val="00C961DF"/>
    <w:rsid w:val="00C96AEF"/>
    <w:rsid w:val="00C978A9"/>
    <w:rsid w:val="00CA0E2D"/>
    <w:rsid w:val="00CA2AA2"/>
    <w:rsid w:val="00CA30E4"/>
    <w:rsid w:val="00CA447A"/>
    <w:rsid w:val="00CB0A9E"/>
    <w:rsid w:val="00CB2306"/>
    <w:rsid w:val="00CB24BA"/>
    <w:rsid w:val="00CB7747"/>
    <w:rsid w:val="00CC174C"/>
    <w:rsid w:val="00CC5AA1"/>
    <w:rsid w:val="00CD02FE"/>
    <w:rsid w:val="00CD20BD"/>
    <w:rsid w:val="00CD4B22"/>
    <w:rsid w:val="00CD60CA"/>
    <w:rsid w:val="00CD65BE"/>
    <w:rsid w:val="00CE0D29"/>
    <w:rsid w:val="00CE0E16"/>
    <w:rsid w:val="00CE32E7"/>
    <w:rsid w:val="00CE7EE6"/>
    <w:rsid w:val="00CF1B7D"/>
    <w:rsid w:val="00CF6FBA"/>
    <w:rsid w:val="00D02DC5"/>
    <w:rsid w:val="00D03940"/>
    <w:rsid w:val="00D03AE6"/>
    <w:rsid w:val="00D03B98"/>
    <w:rsid w:val="00D04816"/>
    <w:rsid w:val="00D06983"/>
    <w:rsid w:val="00D07804"/>
    <w:rsid w:val="00D105E8"/>
    <w:rsid w:val="00D10D9E"/>
    <w:rsid w:val="00D1299A"/>
    <w:rsid w:val="00D1396B"/>
    <w:rsid w:val="00D148C5"/>
    <w:rsid w:val="00D15738"/>
    <w:rsid w:val="00D163BC"/>
    <w:rsid w:val="00D16808"/>
    <w:rsid w:val="00D1729F"/>
    <w:rsid w:val="00D218C4"/>
    <w:rsid w:val="00D222B5"/>
    <w:rsid w:val="00D23EE1"/>
    <w:rsid w:val="00D2559B"/>
    <w:rsid w:val="00D25EE2"/>
    <w:rsid w:val="00D32D0C"/>
    <w:rsid w:val="00D41ADA"/>
    <w:rsid w:val="00D421EF"/>
    <w:rsid w:val="00D4252A"/>
    <w:rsid w:val="00D44F7F"/>
    <w:rsid w:val="00D45216"/>
    <w:rsid w:val="00D5274A"/>
    <w:rsid w:val="00D52F26"/>
    <w:rsid w:val="00D60E9E"/>
    <w:rsid w:val="00D623AB"/>
    <w:rsid w:val="00D6289E"/>
    <w:rsid w:val="00D62D0A"/>
    <w:rsid w:val="00D6795E"/>
    <w:rsid w:val="00D67D67"/>
    <w:rsid w:val="00D70DA2"/>
    <w:rsid w:val="00D723AC"/>
    <w:rsid w:val="00D72C1A"/>
    <w:rsid w:val="00D74826"/>
    <w:rsid w:val="00D75D37"/>
    <w:rsid w:val="00D80C2D"/>
    <w:rsid w:val="00D849AB"/>
    <w:rsid w:val="00D9264C"/>
    <w:rsid w:val="00D944C4"/>
    <w:rsid w:val="00D94CC7"/>
    <w:rsid w:val="00D9604A"/>
    <w:rsid w:val="00D9608D"/>
    <w:rsid w:val="00D96476"/>
    <w:rsid w:val="00D97AE5"/>
    <w:rsid w:val="00DA07EB"/>
    <w:rsid w:val="00DA1577"/>
    <w:rsid w:val="00DA2267"/>
    <w:rsid w:val="00DA6B18"/>
    <w:rsid w:val="00DA6DEE"/>
    <w:rsid w:val="00DB3F32"/>
    <w:rsid w:val="00DB4474"/>
    <w:rsid w:val="00DB6682"/>
    <w:rsid w:val="00DB67A0"/>
    <w:rsid w:val="00DC0625"/>
    <w:rsid w:val="00DC0F4B"/>
    <w:rsid w:val="00DC16CD"/>
    <w:rsid w:val="00DC4C9A"/>
    <w:rsid w:val="00DD08F8"/>
    <w:rsid w:val="00DD0E33"/>
    <w:rsid w:val="00DD2A7E"/>
    <w:rsid w:val="00DD32DD"/>
    <w:rsid w:val="00DD364A"/>
    <w:rsid w:val="00DD5414"/>
    <w:rsid w:val="00DD6764"/>
    <w:rsid w:val="00DD6AF9"/>
    <w:rsid w:val="00DD6C8A"/>
    <w:rsid w:val="00DD7089"/>
    <w:rsid w:val="00DD70D6"/>
    <w:rsid w:val="00DD774B"/>
    <w:rsid w:val="00DD7FA4"/>
    <w:rsid w:val="00DE13D6"/>
    <w:rsid w:val="00DE2607"/>
    <w:rsid w:val="00DE386E"/>
    <w:rsid w:val="00DE3E9F"/>
    <w:rsid w:val="00DF163D"/>
    <w:rsid w:val="00DF2148"/>
    <w:rsid w:val="00E03158"/>
    <w:rsid w:val="00E04B46"/>
    <w:rsid w:val="00E14623"/>
    <w:rsid w:val="00E222F0"/>
    <w:rsid w:val="00E22EBB"/>
    <w:rsid w:val="00E24F8E"/>
    <w:rsid w:val="00E26C0D"/>
    <w:rsid w:val="00E32612"/>
    <w:rsid w:val="00E3310F"/>
    <w:rsid w:val="00E344CD"/>
    <w:rsid w:val="00E4111D"/>
    <w:rsid w:val="00E422B4"/>
    <w:rsid w:val="00E44D7A"/>
    <w:rsid w:val="00E46AB4"/>
    <w:rsid w:val="00E47AAC"/>
    <w:rsid w:val="00E47E47"/>
    <w:rsid w:val="00E53F88"/>
    <w:rsid w:val="00E574A0"/>
    <w:rsid w:val="00E67A5E"/>
    <w:rsid w:val="00E72C3F"/>
    <w:rsid w:val="00E731A7"/>
    <w:rsid w:val="00E74478"/>
    <w:rsid w:val="00E75A5E"/>
    <w:rsid w:val="00E76ABD"/>
    <w:rsid w:val="00E77E03"/>
    <w:rsid w:val="00E81198"/>
    <w:rsid w:val="00E835D0"/>
    <w:rsid w:val="00E85FC3"/>
    <w:rsid w:val="00E879BC"/>
    <w:rsid w:val="00E87BA3"/>
    <w:rsid w:val="00E924E1"/>
    <w:rsid w:val="00EA104D"/>
    <w:rsid w:val="00EA49D9"/>
    <w:rsid w:val="00EB3C9D"/>
    <w:rsid w:val="00EB5B9E"/>
    <w:rsid w:val="00EB5F0A"/>
    <w:rsid w:val="00EB77EC"/>
    <w:rsid w:val="00EC424B"/>
    <w:rsid w:val="00EC73BB"/>
    <w:rsid w:val="00ED1CD7"/>
    <w:rsid w:val="00ED235B"/>
    <w:rsid w:val="00ED281A"/>
    <w:rsid w:val="00EE4074"/>
    <w:rsid w:val="00EE5DCF"/>
    <w:rsid w:val="00EE69E8"/>
    <w:rsid w:val="00EF1AFA"/>
    <w:rsid w:val="00EF2119"/>
    <w:rsid w:val="00EF2E3B"/>
    <w:rsid w:val="00EF5568"/>
    <w:rsid w:val="00EF5F50"/>
    <w:rsid w:val="00EF5F51"/>
    <w:rsid w:val="00F01017"/>
    <w:rsid w:val="00F02DAC"/>
    <w:rsid w:val="00F033F9"/>
    <w:rsid w:val="00F041D5"/>
    <w:rsid w:val="00F049BE"/>
    <w:rsid w:val="00F104CA"/>
    <w:rsid w:val="00F13F79"/>
    <w:rsid w:val="00F154A5"/>
    <w:rsid w:val="00F17A16"/>
    <w:rsid w:val="00F2079C"/>
    <w:rsid w:val="00F226DF"/>
    <w:rsid w:val="00F23685"/>
    <w:rsid w:val="00F23A05"/>
    <w:rsid w:val="00F31542"/>
    <w:rsid w:val="00F32998"/>
    <w:rsid w:val="00F353B9"/>
    <w:rsid w:val="00F42EB4"/>
    <w:rsid w:val="00F46108"/>
    <w:rsid w:val="00F473E6"/>
    <w:rsid w:val="00F47789"/>
    <w:rsid w:val="00F47E96"/>
    <w:rsid w:val="00F510AC"/>
    <w:rsid w:val="00F51405"/>
    <w:rsid w:val="00F53B2A"/>
    <w:rsid w:val="00F541CB"/>
    <w:rsid w:val="00F54587"/>
    <w:rsid w:val="00F574B5"/>
    <w:rsid w:val="00F5751D"/>
    <w:rsid w:val="00F613C5"/>
    <w:rsid w:val="00F6271A"/>
    <w:rsid w:val="00F63252"/>
    <w:rsid w:val="00F65084"/>
    <w:rsid w:val="00F72D59"/>
    <w:rsid w:val="00F73D94"/>
    <w:rsid w:val="00F744AA"/>
    <w:rsid w:val="00F7795F"/>
    <w:rsid w:val="00F80383"/>
    <w:rsid w:val="00F80AC8"/>
    <w:rsid w:val="00F832C8"/>
    <w:rsid w:val="00F83B30"/>
    <w:rsid w:val="00F8567E"/>
    <w:rsid w:val="00F90F2B"/>
    <w:rsid w:val="00F931EB"/>
    <w:rsid w:val="00F94C3F"/>
    <w:rsid w:val="00F95443"/>
    <w:rsid w:val="00F95680"/>
    <w:rsid w:val="00F9572A"/>
    <w:rsid w:val="00F95EEB"/>
    <w:rsid w:val="00FA1DF9"/>
    <w:rsid w:val="00FA3D02"/>
    <w:rsid w:val="00FA5455"/>
    <w:rsid w:val="00FA5ADE"/>
    <w:rsid w:val="00FA6E20"/>
    <w:rsid w:val="00FB11C9"/>
    <w:rsid w:val="00FB1380"/>
    <w:rsid w:val="00FB14D6"/>
    <w:rsid w:val="00FB2E7E"/>
    <w:rsid w:val="00FB3474"/>
    <w:rsid w:val="00FB3BAB"/>
    <w:rsid w:val="00FB619B"/>
    <w:rsid w:val="00FB68A7"/>
    <w:rsid w:val="00FB69ED"/>
    <w:rsid w:val="00FB6D87"/>
    <w:rsid w:val="00FB79BE"/>
    <w:rsid w:val="00FB7EF6"/>
    <w:rsid w:val="00FC1A69"/>
    <w:rsid w:val="00FC5708"/>
    <w:rsid w:val="00FC6D18"/>
    <w:rsid w:val="00FD226A"/>
    <w:rsid w:val="00FD2B54"/>
    <w:rsid w:val="00FD32F9"/>
    <w:rsid w:val="00FD33AC"/>
    <w:rsid w:val="00FD700B"/>
    <w:rsid w:val="00FE0084"/>
    <w:rsid w:val="00FE1F27"/>
    <w:rsid w:val="00FE335D"/>
    <w:rsid w:val="00FE4290"/>
    <w:rsid w:val="00FE606F"/>
    <w:rsid w:val="00FF2B7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0C46ED"/>
  <w15:chartTrackingRefBased/>
  <w15:docId w15:val="{8AA34A61-C542-7F49-8782-D88BC254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qFormat/>
    <w:rsid w:val="009440BB"/>
    <w:pPr>
      <w:keepNext/>
      <w:numPr>
        <w:ilvl w:val="1"/>
        <w:numId w:val="27"/>
      </w:numPr>
      <w:spacing w:line="26" w:lineRule="atLeast"/>
      <w:outlineLvl w:val="5"/>
    </w:pPr>
    <w:rPr>
      <w:rFonts w:cs="Nazani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440BB"/>
    <w:pPr>
      <w:keepNext/>
      <w:numPr>
        <w:numId w:val="27"/>
      </w:numPr>
      <w:spacing w:line="26" w:lineRule="atLeast"/>
      <w:outlineLvl w:val="6"/>
    </w:pPr>
    <w:rPr>
      <w:rFonts w:cs="Nazanin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73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73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0E47"/>
  </w:style>
  <w:style w:type="character" w:styleId="CommentReference">
    <w:name w:val="annotation reference"/>
    <w:semiHidden/>
    <w:rsid w:val="000F5DB2"/>
    <w:rPr>
      <w:sz w:val="16"/>
      <w:szCs w:val="16"/>
    </w:rPr>
  </w:style>
  <w:style w:type="paragraph" w:styleId="CommentText">
    <w:name w:val="annotation text"/>
    <w:basedOn w:val="Normal"/>
    <w:semiHidden/>
    <w:rsid w:val="000F5D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DB2"/>
    <w:rPr>
      <w:b/>
      <w:bCs/>
    </w:rPr>
  </w:style>
  <w:style w:type="paragraph" w:styleId="BalloonText">
    <w:name w:val="Balloon Text"/>
    <w:basedOn w:val="Normal"/>
    <w:semiHidden/>
    <w:rsid w:val="000F5D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352E2"/>
    <w:pPr>
      <w:ind w:left="170" w:right="170"/>
      <w:jc w:val="both"/>
    </w:pPr>
  </w:style>
  <w:style w:type="paragraph" w:styleId="PlainText">
    <w:name w:val="Plain Text"/>
    <w:basedOn w:val="Normal"/>
    <w:link w:val="PlainTextChar"/>
    <w:rsid w:val="009440BB"/>
    <w:pPr>
      <w:bidi w:val="0"/>
    </w:pPr>
    <w:rPr>
      <w:rFonts w:ascii="Courier New" w:hAnsi="Courier New" w:cs="Traditional Arabic"/>
      <w:noProof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440BB"/>
    <w:rPr>
      <w:rFonts w:ascii="Courier New" w:hAnsi="Courier New" w:cs="Traditional Arabic"/>
      <w:noProof/>
      <w:lang w:bidi="ar-SA"/>
    </w:rPr>
  </w:style>
  <w:style w:type="character" w:customStyle="1" w:styleId="Heading6Char">
    <w:name w:val="Heading 6 Char"/>
    <w:link w:val="Heading6"/>
    <w:rsid w:val="009440BB"/>
    <w:rPr>
      <w:rFonts w:cs="Nazanin"/>
      <w:b/>
      <w:bCs/>
      <w:sz w:val="28"/>
      <w:szCs w:val="28"/>
      <w:lang w:bidi="ar-SA"/>
    </w:rPr>
  </w:style>
  <w:style w:type="character" w:customStyle="1" w:styleId="Heading7Char">
    <w:name w:val="Heading 7 Char"/>
    <w:link w:val="Heading7"/>
    <w:rsid w:val="009440BB"/>
    <w:rPr>
      <w:rFonts w:cs="Nazanin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9440BB"/>
    <w:pPr>
      <w:jc w:val="both"/>
    </w:pPr>
    <w:rPr>
      <w:rFonts w:cs="Nazanin"/>
      <w:sz w:val="28"/>
      <w:szCs w:val="28"/>
      <w:lang w:val="x-none" w:eastAsia="x-none"/>
    </w:rPr>
  </w:style>
  <w:style w:type="character" w:customStyle="1" w:styleId="BodyTextChar">
    <w:name w:val="Body Text Char"/>
    <w:link w:val="BodyText"/>
    <w:rsid w:val="009440BB"/>
    <w:rPr>
      <w:rFonts w:cs="Nazanin"/>
      <w:sz w:val="28"/>
      <w:szCs w:val="28"/>
      <w:lang w:bidi="ar-SA"/>
    </w:rPr>
  </w:style>
  <w:style w:type="table" w:styleId="Table3Deffects2">
    <w:name w:val="Table 3D effects 2"/>
    <w:basedOn w:val="TableNormal"/>
    <w:rsid w:val="00C001CE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505C-8528-4D06-B937-C9C5C992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Tarashe</dc:creator>
  <cp:keywords/>
  <dc:description/>
  <cp:lastModifiedBy>SIMAND11</cp:lastModifiedBy>
  <cp:revision>17</cp:revision>
  <cp:lastPrinted>2014-03-12T07:24:00Z</cp:lastPrinted>
  <dcterms:created xsi:type="dcterms:W3CDTF">2020-04-15T05:40:00Z</dcterms:created>
  <dcterms:modified xsi:type="dcterms:W3CDTF">2020-08-12T11:19:00Z</dcterms:modified>
</cp:coreProperties>
</file>